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BC" w:rsidRPr="008C55BC" w:rsidRDefault="00F30E3A" w:rsidP="00F30E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Контрольно - счетной палатой муниципального района муниципального образования «Нижнеудинский район» проведено экспертно-аналитическое мероприятие </w:t>
      </w:r>
      <w:r w:rsidR="008C55BC" w:rsidRPr="008C55BC">
        <w:rPr>
          <w:rFonts w:ascii="Times New Roman" w:hAnsi="Times New Roman" w:cs="Times New Roman"/>
          <w:b/>
          <w:sz w:val="24"/>
          <w:szCs w:val="24"/>
          <w:lang w:eastAsia="en-US"/>
        </w:rPr>
        <w:t>«</w:t>
      </w:r>
      <w:r w:rsidR="008C55BC" w:rsidRPr="008C55BC">
        <w:rPr>
          <w:rFonts w:ascii="Times New Roman" w:hAnsi="Times New Roman" w:cs="Times New Roman"/>
          <w:b/>
          <w:sz w:val="24"/>
          <w:szCs w:val="24"/>
        </w:rPr>
        <w:t>Анализ исполнения муниципального дорожного фонда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5BC" w:rsidRPr="008C55BC">
        <w:rPr>
          <w:rFonts w:ascii="Times New Roman" w:hAnsi="Times New Roman" w:cs="Times New Roman"/>
          <w:b/>
          <w:sz w:val="24"/>
          <w:szCs w:val="24"/>
        </w:rPr>
        <w:t>за 2021 год»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соответствии с планом деятельности на 2022 год.</w:t>
      </w:r>
    </w:p>
    <w:p w:rsidR="008C55BC" w:rsidRPr="008C55BC" w:rsidRDefault="008C55BC" w:rsidP="008C55BC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0E3A" w:rsidRPr="008C55BC" w:rsidRDefault="00F30E3A" w:rsidP="00F30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55BC">
        <w:rPr>
          <w:rFonts w:ascii="Times New Roman" w:hAnsi="Times New Roman" w:cs="Times New Roman"/>
          <w:sz w:val="26"/>
          <w:szCs w:val="26"/>
        </w:rPr>
        <w:t>Бюджетные ассигнования муниципального дорожного фонда района на 2021 год утверждены решением Думы муниципального района муниципального образования «Нижнеудинский район» от 24.12.2020г № 63 «О бюджете муниципального образования «Нижнеудинский район на 2021 год и плановый период 2022 - 2023 годов» (в ред. решения от 23.12.2021 № 39) в объеме 63 514,9 тыс. рублей, что соответствует прогнозируемому объему доходов бюджета муниципального образования, наполняющих муниципальный дорожный</w:t>
      </w:r>
      <w:proofErr w:type="gramEnd"/>
      <w:r w:rsidRPr="008C55BC">
        <w:rPr>
          <w:rFonts w:ascii="Times New Roman" w:hAnsi="Times New Roman" w:cs="Times New Roman"/>
          <w:sz w:val="26"/>
          <w:szCs w:val="26"/>
        </w:rPr>
        <w:t xml:space="preserve"> фонд, с учетом остатков с 2020 года, в том числе:</w:t>
      </w:r>
    </w:p>
    <w:p w:rsidR="00F30E3A" w:rsidRPr="008C55BC" w:rsidRDefault="00F30E3A" w:rsidP="00F30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5BC">
        <w:rPr>
          <w:rFonts w:ascii="Times New Roman" w:hAnsi="Times New Roman" w:cs="Times New Roman"/>
          <w:sz w:val="26"/>
          <w:szCs w:val="26"/>
        </w:rPr>
        <w:t>- акцизы по подакцизным товарам – 20 105,0 тыс. рублей;</w:t>
      </w:r>
    </w:p>
    <w:p w:rsidR="00F30E3A" w:rsidRPr="008C55BC" w:rsidRDefault="00F30E3A" w:rsidP="00F30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5BC">
        <w:rPr>
          <w:rFonts w:ascii="Times New Roman" w:hAnsi="Times New Roman" w:cs="Times New Roman"/>
          <w:sz w:val="26"/>
          <w:szCs w:val="26"/>
        </w:rPr>
        <w:t>- субсидии местным бюджетам из бюджета Иркутской обл.– 36 257,1 тыс. руб.</w:t>
      </w:r>
    </w:p>
    <w:p w:rsidR="00F30E3A" w:rsidRDefault="00F30E3A" w:rsidP="00F30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C55BC">
        <w:rPr>
          <w:rFonts w:ascii="Times New Roman" w:hAnsi="Times New Roman" w:cs="Times New Roman"/>
          <w:sz w:val="26"/>
          <w:szCs w:val="26"/>
        </w:rPr>
        <w:t xml:space="preserve">остаток неиспользованных ассигнований средств дорожного фонда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C55BC">
        <w:rPr>
          <w:rFonts w:ascii="Times New Roman" w:hAnsi="Times New Roman" w:cs="Times New Roman"/>
          <w:sz w:val="26"/>
          <w:szCs w:val="26"/>
        </w:rPr>
        <w:t xml:space="preserve">о состоянию на 1 января 2021 года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C55BC">
        <w:rPr>
          <w:rFonts w:ascii="Times New Roman" w:hAnsi="Times New Roman" w:cs="Times New Roman"/>
          <w:sz w:val="26"/>
          <w:szCs w:val="26"/>
        </w:rPr>
        <w:t>7152,8 тыс. рублей.</w:t>
      </w:r>
    </w:p>
    <w:p w:rsidR="00F30E3A" w:rsidRDefault="00F30E3A" w:rsidP="00F30E3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0E3A" w:rsidRPr="008C55BC" w:rsidRDefault="00F30E3A" w:rsidP="00F30E3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5BC">
        <w:rPr>
          <w:rFonts w:ascii="Times New Roman" w:hAnsi="Times New Roman" w:cs="Times New Roman"/>
          <w:sz w:val="26"/>
          <w:szCs w:val="26"/>
        </w:rPr>
        <w:t xml:space="preserve">В 2021 году доходы, наполняющие  муниципальный дорожный фонд района поступили в бюджет муниципального образования в сумме 55 235,4 тыс. рублей. Из них сумма поступивших акцизов по подакцизным товарам (продукции), производимым на территории Российской Федерации составила 20102,8 тыс. рублей (99,99% от плана), сумма поступившей из бюджета Иркутской области субсидии составила 35132,6 тыс. рублей (96,9% от плана). С учетом остатков с 2020 года </w:t>
      </w:r>
      <w:r w:rsidRPr="008C55BC">
        <w:rPr>
          <w:rFonts w:ascii="Times New Roman" w:hAnsi="Times New Roman" w:cs="Times New Roman"/>
          <w:b/>
          <w:sz w:val="26"/>
          <w:szCs w:val="26"/>
        </w:rPr>
        <w:t>объем средств дорожного фонда</w:t>
      </w:r>
      <w:r w:rsidRPr="008C55BC">
        <w:rPr>
          <w:rFonts w:ascii="Times New Roman" w:hAnsi="Times New Roman" w:cs="Times New Roman"/>
          <w:sz w:val="26"/>
          <w:szCs w:val="26"/>
        </w:rPr>
        <w:t xml:space="preserve"> </w:t>
      </w:r>
      <w:r w:rsidRPr="008C55BC">
        <w:rPr>
          <w:rFonts w:ascii="Times New Roman" w:hAnsi="Times New Roman" w:cs="Times New Roman"/>
          <w:b/>
          <w:sz w:val="26"/>
          <w:szCs w:val="26"/>
        </w:rPr>
        <w:t>составил 62 388,2 тыс. рублей</w:t>
      </w:r>
      <w:r w:rsidRPr="008C55BC">
        <w:rPr>
          <w:rFonts w:ascii="Times New Roman" w:hAnsi="Times New Roman" w:cs="Times New Roman"/>
          <w:sz w:val="26"/>
          <w:szCs w:val="26"/>
        </w:rPr>
        <w:t xml:space="preserve">. Заимствований из дорожного фонда на цели, не связанные с обеспечением дорожной деятельности, не осуществлялось. </w:t>
      </w:r>
    </w:p>
    <w:p w:rsidR="00F30E3A" w:rsidRPr="008C55BC" w:rsidRDefault="00F30E3A" w:rsidP="00F30E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C55BC" w:rsidRPr="008C55BC" w:rsidRDefault="008C55BC" w:rsidP="008C5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55BC">
        <w:rPr>
          <w:rFonts w:ascii="Times New Roman" w:hAnsi="Times New Roman" w:cs="Times New Roman"/>
          <w:sz w:val="26"/>
          <w:szCs w:val="26"/>
        </w:rPr>
        <w:t>Постановлением Администрации муниципального района муниципального образования «Нижнеудинский район» от 20 июня 2019 года № 117 утверждена муниципальная программа «</w:t>
      </w:r>
      <w:r w:rsidRPr="008C55BC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Развитие автомобильных дорог общего пользования местного значения муниципального образования «Нижнеудинский район» на 2021-2024 годы». Целью Программы является сохранение и развитие автомобильных дорог общего пользования местного значения, обеспечивающих социально-экономические потребности населения Нижнеудинского района и хозяйствующих субъектов. 3адачей Программы является увеличение протяженности автомобильных дорог, соответствующих нормативным требованиям. Перечень мероприятий Программы направлен на решение проблемы ликвидации участков автомобильных дорог, технико-эксплуатационные характеристики которых не соответствуют минимальным потребительским требованиям. Исполнителями мероприятий являются Комитет по управлению муниципальным имуществом администрации муниципального района муниципального образования «Нижнеудинский район» и муниципальное казенное учреждение «Обслуживание социальной сферы Нижнеудинского района». В качестве ожидаемых результатов программы обозначены: к</w:t>
      </w:r>
      <w:r w:rsidRPr="008C55BC">
        <w:rPr>
          <w:rFonts w:ascii="Times New Roman" w:hAnsi="Times New Roman" w:cs="Times New Roman"/>
          <w:sz w:val="26"/>
          <w:szCs w:val="26"/>
        </w:rPr>
        <w:t>апитальный ремонт автомобильных дорог общего пользования местного значения в  2021 году  - 0,87 км, в 2022 году – 1,25 км, текущий ремонт автомобильных дорог в 2023 году – 0,2 км, в 2024 году – 0,3 км</w:t>
      </w:r>
    </w:p>
    <w:p w:rsidR="00F30E3A" w:rsidRDefault="00F30E3A" w:rsidP="008C5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C55BC" w:rsidRDefault="008C55BC" w:rsidP="008C55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55BC">
        <w:rPr>
          <w:rFonts w:ascii="Times New Roman" w:eastAsiaTheme="minorHAnsi" w:hAnsi="Times New Roman" w:cs="Times New Roman"/>
          <w:sz w:val="26"/>
          <w:szCs w:val="26"/>
          <w:lang w:eastAsia="en-US"/>
        </w:rPr>
        <w:t>В перечень мероприятий Программы на 2021 год входят:</w:t>
      </w:r>
    </w:p>
    <w:p w:rsidR="008C55BC" w:rsidRPr="008C55BC" w:rsidRDefault="008C55BC" w:rsidP="008C55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55B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разработка проектно-сметной документации, ПИР на сумму 1724,0 тыс. руб.; </w:t>
      </w:r>
    </w:p>
    <w:p w:rsidR="008C55BC" w:rsidRPr="008C55BC" w:rsidRDefault="008C55BC" w:rsidP="008C55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8C55BC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- реконструкция и капитальный ремонт автодорог (0,87 км) – 42 701,3 тыс. руб., в т.ч. – средства субсидии  - 36257,1 тыс. руб.;</w:t>
      </w:r>
      <w:proofErr w:type="gramEnd"/>
    </w:p>
    <w:p w:rsidR="008C55BC" w:rsidRPr="008C55BC" w:rsidRDefault="008C55BC" w:rsidP="008C55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55BC">
        <w:rPr>
          <w:rFonts w:ascii="Times New Roman" w:eastAsiaTheme="minorHAnsi" w:hAnsi="Times New Roman" w:cs="Times New Roman"/>
          <w:sz w:val="26"/>
          <w:szCs w:val="26"/>
          <w:lang w:eastAsia="en-US"/>
        </w:rPr>
        <w:t>- содержание автодорог - 19 089,6 тыс. руб. (в том числе расходы на автозимники в населенные пункты Тофаларии – 2900,0 тыс. рублей, ледовой переправы через р. Уда «Подъезд к д. Заречье») – 299,6 тыс. рублей).</w:t>
      </w:r>
    </w:p>
    <w:p w:rsidR="008C55BC" w:rsidRPr="008C55BC" w:rsidRDefault="008C55BC" w:rsidP="008C5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55BC" w:rsidRPr="008C55BC" w:rsidRDefault="008C55BC" w:rsidP="008C55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5BC">
        <w:rPr>
          <w:rFonts w:ascii="Times New Roman" w:hAnsi="Times New Roman" w:cs="Times New Roman"/>
          <w:b/>
          <w:sz w:val="26"/>
          <w:szCs w:val="26"/>
        </w:rPr>
        <w:t xml:space="preserve">Кассовые расходы </w:t>
      </w:r>
      <w:r w:rsidRPr="008C55BC">
        <w:rPr>
          <w:rFonts w:ascii="Times New Roman" w:hAnsi="Times New Roman" w:cs="Times New Roman"/>
          <w:sz w:val="26"/>
          <w:szCs w:val="26"/>
        </w:rPr>
        <w:t xml:space="preserve">бюджета, в части использования ассигнований муниципального дорожного фонда, по состоянию на 1 января 2022 года составили  </w:t>
      </w:r>
      <w:r w:rsidRPr="008C55BC">
        <w:rPr>
          <w:rFonts w:ascii="Times New Roman" w:hAnsi="Times New Roman" w:cs="Times New Roman"/>
          <w:b/>
          <w:sz w:val="26"/>
          <w:szCs w:val="26"/>
        </w:rPr>
        <w:t>61 006,5 тыс. рублей</w:t>
      </w:r>
      <w:r w:rsidRPr="008C55BC">
        <w:rPr>
          <w:rFonts w:ascii="Times New Roman" w:hAnsi="Times New Roman" w:cs="Times New Roman"/>
          <w:sz w:val="26"/>
          <w:szCs w:val="26"/>
        </w:rPr>
        <w:t xml:space="preserve"> или 96,05 % от годового плана.</w:t>
      </w:r>
    </w:p>
    <w:p w:rsidR="008C55BC" w:rsidRPr="008C55BC" w:rsidRDefault="008C55BC" w:rsidP="008C55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55BC" w:rsidRPr="008C55BC" w:rsidRDefault="008C55BC" w:rsidP="008C55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C55BC">
        <w:rPr>
          <w:rFonts w:ascii="Times New Roman" w:hAnsi="Times New Roman" w:cs="Times New Roman"/>
          <w:sz w:val="26"/>
          <w:szCs w:val="26"/>
        </w:rPr>
        <w:t>Расходы бюджета за счет субсидий из бюджета Иркутской области составили 35132,6 тыс. рублей.</w:t>
      </w:r>
      <w:r w:rsidRPr="008C55B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</w:t>
      </w:r>
    </w:p>
    <w:p w:rsidR="008C55BC" w:rsidRPr="008C55BC" w:rsidRDefault="008C55BC" w:rsidP="008C55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55BC" w:rsidRPr="008C55BC" w:rsidRDefault="008C55BC" w:rsidP="008C55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5BC">
        <w:rPr>
          <w:rFonts w:ascii="Times New Roman" w:hAnsi="Times New Roman" w:cs="Times New Roman"/>
          <w:sz w:val="26"/>
          <w:szCs w:val="26"/>
        </w:rPr>
        <w:t xml:space="preserve">Средства дорожного фонда направлены </w:t>
      </w:r>
      <w:proofErr w:type="gramStart"/>
      <w:r w:rsidRPr="008C55BC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8C55BC">
        <w:rPr>
          <w:rFonts w:ascii="Times New Roman" w:hAnsi="Times New Roman" w:cs="Times New Roman"/>
          <w:sz w:val="26"/>
          <w:szCs w:val="26"/>
        </w:rPr>
        <w:t>:</w:t>
      </w:r>
    </w:p>
    <w:p w:rsidR="008C55BC" w:rsidRPr="008C55BC" w:rsidRDefault="008C55BC" w:rsidP="008C55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55BC" w:rsidRPr="008C55BC" w:rsidRDefault="008C55BC" w:rsidP="008C55B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8C55BC">
        <w:rPr>
          <w:rFonts w:ascii="Times New Roman" w:hAnsi="Times New Roman" w:cs="Times New Roman"/>
          <w:sz w:val="26"/>
          <w:szCs w:val="26"/>
        </w:rPr>
        <w:t xml:space="preserve">- капитальный ремонт автодороги </w:t>
      </w:r>
      <w:r w:rsidRPr="008C55BC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«Подъезд </w:t>
      </w:r>
      <w:proofErr w:type="gramStart"/>
      <w:r w:rsidRPr="008C55BC">
        <w:rPr>
          <w:rFonts w:ascii="Times New Roman" w:eastAsia="Arial Unicode MS" w:hAnsi="Times New Roman" w:cs="Times New Roman"/>
          <w:color w:val="000000"/>
          <w:sz w:val="26"/>
          <w:szCs w:val="26"/>
        </w:rPr>
        <w:t>к</w:t>
      </w:r>
      <w:proofErr w:type="gramEnd"/>
      <w:r w:rsidRPr="008C55BC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8C55BC">
        <w:rPr>
          <w:rFonts w:ascii="Times New Roman" w:eastAsia="Arial Unicode MS" w:hAnsi="Times New Roman" w:cs="Times New Roman"/>
          <w:color w:val="000000"/>
          <w:sz w:val="26"/>
          <w:szCs w:val="26"/>
        </w:rPr>
        <w:t>с</w:t>
      </w:r>
      <w:proofErr w:type="gramEnd"/>
      <w:r w:rsidRPr="008C55BC">
        <w:rPr>
          <w:rFonts w:ascii="Times New Roman" w:eastAsia="Arial Unicode MS" w:hAnsi="Times New Roman" w:cs="Times New Roman"/>
          <w:color w:val="000000"/>
          <w:sz w:val="26"/>
          <w:szCs w:val="26"/>
        </w:rPr>
        <w:t>. Худоеланское в Нижнеудинском районе Иркутской области – в сумме 39 923,4 тыс. рублей (97% от плана);</w:t>
      </w:r>
    </w:p>
    <w:p w:rsidR="008C55BC" w:rsidRPr="008C55BC" w:rsidRDefault="008C55BC" w:rsidP="008C55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5BC">
        <w:rPr>
          <w:rFonts w:ascii="Times New Roman" w:hAnsi="Times New Roman" w:cs="Times New Roman"/>
          <w:sz w:val="26"/>
          <w:szCs w:val="26"/>
        </w:rPr>
        <w:t xml:space="preserve">- разработку проектной документации на устройство стационарного освещения на автомобильной дороге </w:t>
      </w:r>
      <w:proofErr w:type="spellStart"/>
      <w:r w:rsidRPr="008C55BC">
        <w:rPr>
          <w:rFonts w:ascii="Times New Roman" w:hAnsi="Times New Roman" w:cs="Times New Roman"/>
          <w:sz w:val="26"/>
          <w:szCs w:val="26"/>
        </w:rPr>
        <w:t>Нижнеудинск-Рубахина-Мельница</w:t>
      </w:r>
      <w:proofErr w:type="spellEnd"/>
      <w:r w:rsidRPr="008C55BC">
        <w:rPr>
          <w:rFonts w:ascii="Times New Roman" w:hAnsi="Times New Roman" w:cs="Times New Roman"/>
          <w:sz w:val="26"/>
          <w:szCs w:val="26"/>
        </w:rPr>
        <w:t xml:space="preserve"> – 1723,3 тыс. рублей;</w:t>
      </w:r>
    </w:p>
    <w:p w:rsidR="008C55BC" w:rsidRPr="008C55BC" w:rsidRDefault="008C55BC" w:rsidP="008C55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5BC">
        <w:rPr>
          <w:rFonts w:ascii="Times New Roman" w:hAnsi="Times New Roman" w:cs="Times New Roman"/>
          <w:sz w:val="26"/>
          <w:szCs w:val="26"/>
        </w:rPr>
        <w:t xml:space="preserve">- устройство стационарного освещения на автомобильной дороге </w:t>
      </w:r>
      <w:proofErr w:type="spellStart"/>
      <w:r w:rsidRPr="008C55BC">
        <w:rPr>
          <w:rFonts w:ascii="Times New Roman" w:hAnsi="Times New Roman" w:cs="Times New Roman"/>
          <w:sz w:val="26"/>
          <w:szCs w:val="26"/>
        </w:rPr>
        <w:t>Нижнеудинск-Рубахина-Мельница</w:t>
      </w:r>
      <w:proofErr w:type="spellEnd"/>
      <w:r w:rsidRPr="008C55BC">
        <w:rPr>
          <w:rFonts w:ascii="Times New Roman" w:hAnsi="Times New Roman" w:cs="Times New Roman"/>
          <w:sz w:val="26"/>
          <w:szCs w:val="26"/>
        </w:rPr>
        <w:t>" в рамках проведения капитального ремонта – в сумме 1166,6 тыс. рублей (77,8% от плана);</w:t>
      </w:r>
    </w:p>
    <w:p w:rsidR="008C55BC" w:rsidRPr="008C55BC" w:rsidRDefault="008C55BC" w:rsidP="008C55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5BC">
        <w:rPr>
          <w:rFonts w:ascii="Times New Roman" w:hAnsi="Times New Roman" w:cs="Times New Roman"/>
          <w:sz w:val="26"/>
          <w:szCs w:val="26"/>
        </w:rPr>
        <w:t>- содержание автозимников в сумме 2896,7 тыс. рублей (99,9% от плана);</w:t>
      </w:r>
    </w:p>
    <w:p w:rsidR="008C55BC" w:rsidRPr="008C55BC" w:rsidRDefault="008C55BC" w:rsidP="008C55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5BC">
        <w:rPr>
          <w:rFonts w:ascii="Times New Roman" w:hAnsi="Times New Roman" w:cs="Times New Roman"/>
          <w:sz w:val="26"/>
          <w:szCs w:val="26"/>
        </w:rPr>
        <w:t>- содержание ледовой переправы через р. Уда в д. Заречье сумме 299,6 тыс. рублей (100% от плана);</w:t>
      </w:r>
    </w:p>
    <w:p w:rsidR="008C55BC" w:rsidRPr="008C55BC" w:rsidRDefault="008C55BC" w:rsidP="008C55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5BC">
        <w:rPr>
          <w:rFonts w:ascii="Times New Roman" w:hAnsi="Times New Roman" w:cs="Times New Roman"/>
          <w:sz w:val="26"/>
          <w:szCs w:val="26"/>
        </w:rPr>
        <w:t>- ремонт и содержание автодорог – 14997,0 тыс. рублей (94,4% от плана).</w:t>
      </w:r>
    </w:p>
    <w:p w:rsidR="008C55BC" w:rsidRPr="008C55BC" w:rsidRDefault="008C55BC" w:rsidP="008C55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55BC" w:rsidRPr="008C55BC" w:rsidRDefault="008C55BC" w:rsidP="008C55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5BC">
        <w:rPr>
          <w:rFonts w:ascii="Times New Roman" w:hAnsi="Times New Roman" w:cs="Times New Roman"/>
          <w:sz w:val="26"/>
          <w:szCs w:val="26"/>
        </w:rPr>
        <w:t>По состоянию на 1 января 2022 года о</w:t>
      </w:r>
      <w:r w:rsidRPr="008C55BC">
        <w:rPr>
          <w:rFonts w:ascii="Times New Roman" w:hAnsi="Times New Roman" w:cs="Times New Roman"/>
          <w:b/>
          <w:sz w:val="26"/>
          <w:szCs w:val="26"/>
        </w:rPr>
        <w:t>статок</w:t>
      </w:r>
      <w:r w:rsidRPr="008C55BC">
        <w:rPr>
          <w:rFonts w:ascii="Times New Roman" w:hAnsi="Times New Roman" w:cs="Times New Roman"/>
          <w:sz w:val="26"/>
          <w:szCs w:val="26"/>
        </w:rPr>
        <w:t xml:space="preserve"> средств дорожного фонда составил </w:t>
      </w:r>
      <w:r w:rsidRPr="008C55BC">
        <w:rPr>
          <w:rFonts w:ascii="Times New Roman" w:hAnsi="Times New Roman" w:cs="Times New Roman"/>
          <w:b/>
          <w:sz w:val="26"/>
          <w:szCs w:val="26"/>
        </w:rPr>
        <w:t>1381,6 тыс. рублей</w:t>
      </w:r>
      <w:r w:rsidRPr="008C55BC">
        <w:rPr>
          <w:rFonts w:ascii="Times New Roman" w:hAnsi="Times New Roman" w:cs="Times New Roman"/>
          <w:sz w:val="26"/>
          <w:szCs w:val="26"/>
        </w:rPr>
        <w:t>. Средства будут направлены в первом квартале 2022 года на расчеты за содержание автомобильных дорог в соответствии с заключенными муниципальными контрактами.</w:t>
      </w:r>
    </w:p>
    <w:p w:rsidR="008C55BC" w:rsidRPr="008C55BC" w:rsidRDefault="008C55BC" w:rsidP="008C55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55BC">
        <w:rPr>
          <w:rFonts w:ascii="Times New Roman" w:hAnsi="Times New Roman" w:cs="Times New Roman"/>
          <w:bCs/>
          <w:sz w:val="26"/>
          <w:szCs w:val="26"/>
        </w:rPr>
        <w:t xml:space="preserve">По итогам 2021 года освоение средств, фактически поступивших в муниципальный дорожный фонд, составило 97,8%, что является достаточно высоким показателем. </w:t>
      </w:r>
    </w:p>
    <w:p w:rsidR="008C55BC" w:rsidRPr="008C55BC" w:rsidRDefault="008C55BC" w:rsidP="008C55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C55BC" w:rsidRPr="008C55BC" w:rsidRDefault="008C55BC" w:rsidP="008C55B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C55BC" w:rsidRPr="008C55BC" w:rsidRDefault="008C55BC" w:rsidP="008C55B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C55BC" w:rsidRPr="008C55BC" w:rsidRDefault="008C55BC" w:rsidP="008C5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55BC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</w:p>
    <w:p w:rsidR="008C55BC" w:rsidRPr="008C55BC" w:rsidRDefault="008C55BC" w:rsidP="008C5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55BC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8C55BC" w:rsidRPr="008C55BC" w:rsidRDefault="008C55BC" w:rsidP="008C55BC">
      <w:pPr>
        <w:pStyle w:val="2"/>
        <w:rPr>
          <w:sz w:val="26"/>
          <w:szCs w:val="26"/>
        </w:rPr>
      </w:pPr>
      <w:r w:rsidRPr="008C55BC">
        <w:rPr>
          <w:sz w:val="26"/>
          <w:szCs w:val="26"/>
        </w:rPr>
        <w:t>муниципального  образования</w:t>
      </w:r>
    </w:p>
    <w:p w:rsidR="008C55BC" w:rsidRPr="008C55BC" w:rsidRDefault="008C55BC" w:rsidP="008C55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55BC">
        <w:rPr>
          <w:rFonts w:ascii="Times New Roman" w:hAnsi="Times New Roman" w:cs="Times New Roman"/>
          <w:sz w:val="26"/>
          <w:szCs w:val="26"/>
        </w:rPr>
        <w:t>«Нижнеудинский район»                                                                            А. Н. Никитюк</w:t>
      </w:r>
    </w:p>
    <w:p w:rsidR="008C55BC" w:rsidRPr="005C5B50" w:rsidRDefault="008C55BC" w:rsidP="008C55BC">
      <w:pPr>
        <w:spacing w:after="0"/>
        <w:jc w:val="both"/>
        <w:rPr>
          <w:sz w:val="26"/>
          <w:szCs w:val="26"/>
        </w:rPr>
      </w:pPr>
    </w:p>
    <w:p w:rsidR="008C55BC" w:rsidRPr="005C5B50" w:rsidRDefault="008C55BC" w:rsidP="008C55BC">
      <w:pPr>
        <w:jc w:val="both"/>
        <w:rPr>
          <w:sz w:val="26"/>
          <w:szCs w:val="26"/>
        </w:rPr>
      </w:pPr>
    </w:p>
    <w:p w:rsidR="007B08FA" w:rsidRDefault="007B08FA"/>
    <w:sectPr w:rsidR="007B08FA" w:rsidSect="00EC016B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55BC"/>
    <w:rsid w:val="007B08FA"/>
    <w:rsid w:val="008C55BC"/>
    <w:rsid w:val="008D6D27"/>
    <w:rsid w:val="00A024BE"/>
    <w:rsid w:val="00F3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BE"/>
  </w:style>
  <w:style w:type="paragraph" w:styleId="2">
    <w:name w:val="heading 2"/>
    <w:basedOn w:val="a"/>
    <w:next w:val="a"/>
    <w:link w:val="20"/>
    <w:qFormat/>
    <w:rsid w:val="008C55BC"/>
    <w:pPr>
      <w:keepNext/>
      <w:spacing w:after="0" w:line="240" w:lineRule="auto"/>
      <w:outlineLvl w:val="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55BC"/>
    <w:rPr>
      <w:rFonts w:ascii="Times New Roman" w:eastAsia="Calibri" w:hAnsi="Times New Roman" w:cs="Times New Roman"/>
      <w:sz w:val="28"/>
      <w:szCs w:val="28"/>
    </w:rPr>
  </w:style>
  <w:style w:type="paragraph" w:styleId="a3">
    <w:name w:val="Subtitle"/>
    <w:basedOn w:val="a"/>
    <w:link w:val="a4"/>
    <w:qFormat/>
    <w:rsid w:val="008C55BC"/>
    <w:pPr>
      <w:spacing w:after="0" w:line="240" w:lineRule="auto"/>
      <w:jc w:val="center"/>
    </w:pPr>
    <w:rPr>
      <w:rFonts w:ascii="Arial" w:eastAsia="Times New Roman" w:hAnsi="Arial" w:cs="Times New Roman"/>
      <w:b/>
      <w:szCs w:val="28"/>
    </w:rPr>
  </w:style>
  <w:style w:type="character" w:customStyle="1" w:styleId="a4">
    <w:name w:val="Подзаголовок Знак"/>
    <w:basedOn w:val="a0"/>
    <w:link w:val="a3"/>
    <w:rsid w:val="008C55BC"/>
    <w:rPr>
      <w:rFonts w:ascii="Arial" w:eastAsia="Times New Roman" w:hAnsi="Arial" w:cs="Times New Roman"/>
      <w:b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C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dcterms:created xsi:type="dcterms:W3CDTF">2022-01-28T10:07:00Z</dcterms:created>
  <dcterms:modified xsi:type="dcterms:W3CDTF">2022-03-29T02:53:00Z</dcterms:modified>
</cp:coreProperties>
</file>