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7" w:rsidRPr="00C47540" w:rsidRDefault="004D5307" w:rsidP="004D5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540">
        <w:rPr>
          <w:rFonts w:ascii="Times New Roman" w:hAnsi="Times New Roman" w:cs="Times New Roman"/>
          <w:sz w:val="24"/>
          <w:szCs w:val="24"/>
        </w:rPr>
        <w:t>Утверждено</w:t>
      </w:r>
    </w:p>
    <w:p w:rsidR="004D5307" w:rsidRPr="00C47540" w:rsidRDefault="004D5307" w:rsidP="004D5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540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4D5307" w:rsidRPr="00D67DA6" w:rsidRDefault="004D5307" w:rsidP="004D5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D5307" w:rsidRPr="00D67DA6" w:rsidRDefault="004D5307" w:rsidP="004D5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5307" w:rsidRPr="00D67DA6" w:rsidRDefault="004D5307" w:rsidP="004D53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4D5307" w:rsidRPr="00D67DA6" w:rsidRDefault="004D5307" w:rsidP="004D5307">
      <w:pPr>
        <w:pStyle w:val="af0"/>
        <w:tabs>
          <w:tab w:val="left" w:pos="6105"/>
        </w:tabs>
        <w:spacing w:before="0" w:beforeAutospacing="0" w:after="0" w:afterAutospacing="0"/>
        <w:jc w:val="right"/>
      </w:pPr>
      <w:r w:rsidRPr="00D67DA6">
        <w:rPr>
          <w:lang w:val="en-US"/>
        </w:rPr>
        <w:t>o</w:t>
      </w:r>
      <w:r w:rsidRPr="00D67DA6">
        <w:t xml:space="preserve">т 21 октября 2021 года № </w:t>
      </w:r>
      <w:r w:rsidR="006153A3">
        <w:t>31</w:t>
      </w:r>
    </w:p>
    <w:p w:rsidR="004D5307" w:rsidRPr="00D67DA6" w:rsidRDefault="004D5307" w:rsidP="004D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307" w:rsidRPr="00D67DA6" w:rsidRDefault="004D5307" w:rsidP="004D5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307" w:rsidRPr="00D67DA6" w:rsidRDefault="004D5307" w:rsidP="00CD3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5307" w:rsidRDefault="00CD35B2" w:rsidP="00CD3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DA6">
        <w:rPr>
          <w:rFonts w:ascii="Times New Roman" w:hAnsi="Times New Roman" w:cs="Times New Roman"/>
          <w:b/>
          <w:sz w:val="24"/>
          <w:szCs w:val="24"/>
        </w:rPr>
        <w:t>О КОНТРОЛЬНО-СЧЕТНОЙ ПАЛАТЕ МУНИЦИПАЛЬНОГО РАЙОНА МУНИЦИПАЛЬНОГО ОБРАЗОВАНИЯ «НИЖНЕУДИНСКИЙ РАЙОН»</w:t>
      </w:r>
    </w:p>
    <w:p w:rsidR="00CD35B2" w:rsidRPr="00D67DA6" w:rsidRDefault="00CD35B2" w:rsidP="00CD3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07" w:rsidRPr="00CD35B2" w:rsidRDefault="004D5307" w:rsidP="00CD35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5B2">
        <w:rPr>
          <w:rFonts w:ascii="Times New Roman" w:hAnsi="Times New Roman" w:cs="Times New Roman"/>
          <w:sz w:val="24"/>
          <w:szCs w:val="24"/>
        </w:rPr>
        <w:t>Статья 1. Статус Контрольно-счетно</w:t>
      </w:r>
      <w:r w:rsidR="00AF539A" w:rsidRPr="00CD35B2">
        <w:rPr>
          <w:rFonts w:ascii="Times New Roman" w:hAnsi="Times New Roman" w:cs="Times New Roman"/>
          <w:sz w:val="24"/>
          <w:szCs w:val="24"/>
        </w:rPr>
        <w:t>й</w:t>
      </w:r>
      <w:r w:rsidRPr="00CD35B2">
        <w:rPr>
          <w:rFonts w:ascii="Times New Roman" w:hAnsi="Times New Roman" w:cs="Times New Roman"/>
          <w:sz w:val="24"/>
          <w:szCs w:val="24"/>
        </w:rPr>
        <w:t xml:space="preserve"> </w:t>
      </w:r>
      <w:r w:rsidR="00AF539A" w:rsidRPr="00CD35B2">
        <w:rPr>
          <w:rFonts w:ascii="Times New Roman" w:hAnsi="Times New Roman" w:cs="Times New Roman"/>
          <w:sz w:val="24"/>
          <w:szCs w:val="24"/>
        </w:rPr>
        <w:t>палаты</w:t>
      </w:r>
      <w:r w:rsidRPr="00CD35B2">
        <w:rPr>
          <w:rFonts w:ascii="Times New Roman" w:hAnsi="Times New Roman" w:cs="Times New Roman"/>
          <w:sz w:val="24"/>
          <w:szCs w:val="24"/>
        </w:rPr>
        <w:t xml:space="preserve"> </w:t>
      </w:r>
      <w:r w:rsidR="00AF539A" w:rsidRPr="00CD35B2">
        <w:rPr>
          <w:rFonts w:ascii="Times New Roman" w:hAnsi="Times New Roman" w:cs="Times New Roman"/>
          <w:sz w:val="24"/>
          <w:szCs w:val="24"/>
        </w:rPr>
        <w:t>и правовые основы деятельности</w:t>
      </w:r>
    </w:p>
    <w:p w:rsidR="00CD35B2" w:rsidRPr="00322AD4" w:rsidRDefault="00CD35B2" w:rsidP="00CD3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B6A" w:rsidRDefault="004D5307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1. Контрольно-счетн</w:t>
      </w:r>
      <w:r w:rsidR="00AF539A">
        <w:rPr>
          <w:rFonts w:ascii="Times New Roman" w:hAnsi="Times New Roman" w:cs="Times New Roman"/>
          <w:sz w:val="24"/>
          <w:szCs w:val="24"/>
        </w:rPr>
        <w:t>ая палата муниципального района</w:t>
      </w:r>
      <w:r w:rsidRPr="00D67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F539A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D67DA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F539A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D67DA6">
        <w:rPr>
          <w:rFonts w:ascii="Times New Roman" w:hAnsi="Times New Roman" w:cs="Times New Roman"/>
          <w:sz w:val="24"/>
          <w:szCs w:val="24"/>
        </w:rPr>
        <w:t>) является постоянно действующим органом внешнего муниципального финансового контроля, образуе</w:t>
      </w:r>
      <w:r w:rsidR="00AF539A">
        <w:rPr>
          <w:rFonts w:ascii="Times New Roman" w:hAnsi="Times New Roman" w:cs="Times New Roman"/>
          <w:sz w:val="24"/>
          <w:szCs w:val="24"/>
        </w:rPr>
        <w:t>мым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AF539A">
        <w:rPr>
          <w:rFonts w:ascii="Times New Roman" w:hAnsi="Times New Roman" w:cs="Times New Roman"/>
          <w:sz w:val="24"/>
          <w:szCs w:val="24"/>
        </w:rPr>
        <w:t>Думой муниципального района муниципального образования «Нижнеудинский район» (далее – Дума)</w:t>
      </w:r>
      <w:r w:rsidR="00A755B4">
        <w:rPr>
          <w:rFonts w:ascii="Times New Roman" w:hAnsi="Times New Roman" w:cs="Times New Roman"/>
          <w:sz w:val="24"/>
          <w:szCs w:val="24"/>
        </w:rPr>
        <w:t>.</w:t>
      </w:r>
      <w:r w:rsidR="0070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B4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 xml:space="preserve">2. </w:t>
      </w:r>
      <w:r w:rsidR="001149A5" w:rsidRPr="00D67DA6">
        <w:rPr>
          <w:rFonts w:ascii="Times New Roman" w:hAnsi="Times New Roman" w:cs="Times New Roman"/>
          <w:sz w:val="24"/>
          <w:szCs w:val="24"/>
        </w:rPr>
        <w:t>Контрольно-счетн</w:t>
      </w:r>
      <w:r w:rsidR="001149A5">
        <w:rPr>
          <w:rFonts w:ascii="Times New Roman" w:hAnsi="Times New Roman" w:cs="Times New Roman"/>
          <w:sz w:val="24"/>
          <w:szCs w:val="24"/>
        </w:rPr>
        <w:t>ая</w:t>
      </w:r>
      <w:r w:rsidR="001149A5"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1149A5">
        <w:rPr>
          <w:rFonts w:ascii="Times New Roman" w:hAnsi="Times New Roman" w:cs="Times New Roman"/>
          <w:sz w:val="24"/>
          <w:szCs w:val="24"/>
        </w:rPr>
        <w:t>плата</w:t>
      </w:r>
      <w:r w:rsidR="001149A5" w:rsidRPr="00D67DA6">
        <w:rPr>
          <w:rFonts w:ascii="Times New Roman" w:hAnsi="Times New Roman" w:cs="Times New Roman"/>
          <w:sz w:val="24"/>
          <w:szCs w:val="24"/>
        </w:rPr>
        <w:t xml:space="preserve"> является органом местного самоуправления</w:t>
      </w:r>
      <w:r w:rsidR="00A755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«Нижнеудинский район». </w:t>
      </w:r>
    </w:p>
    <w:p w:rsidR="00F7475F" w:rsidRPr="00D67DA6" w:rsidRDefault="00F7475F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. </w:t>
      </w:r>
      <w:r w:rsidRPr="00D67DA6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палата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DC4B00">
        <w:rPr>
          <w:rFonts w:ascii="Times New Roman" w:hAnsi="Times New Roman" w:cs="Times New Roman"/>
          <w:sz w:val="24"/>
          <w:szCs w:val="24"/>
        </w:rPr>
        <w:t xml:space="preserve">подотчетна Думе, </w:t>
      </w:r>
      <w:r w:rsidR="005F1DDD">
        <w:rPr>
          <w:rFonts w:ascii="Times New Roman" w:hAnsi="Times New Roman" w:cs="Times New Roman"/>
          <w:sz w:val="24"/>
          <w:szCs w:val="24"/>
        </w:rPr>
        <w:t xml:space="preserve">является казенным учреждением, </w:t>
      </w:r>
      <w:r w:rsidRPr="00D67DA6">
        <w:rPr>
          <w:rFonts w:ascii="Times New Roman" w:hAnsi="Times New Roman" w:cs="Times New Roman"/>
          <w:sz w:val="24"/>
          <w:szCs w:val="24"/>
        </w:rPr>
        <w:t>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DA6">
        <w:rPr>
          <w:rFonts w:ascii="Times New Roman" w:hAnsi="Times New Roman" w:cs="Times New Roman"/>
          <w:sz w:val="24"/>
          <w:szCs w:val="24"/>
        </w:rPr>
        <w:t>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413F">
        <w:rPr>
          <w:rFonts w:ascii="Times New Roman" w:hAnsi="Times New Roman" w:cs="Times New Roman"/>
          <w:sz w:val="24"/>
          <w:szCs w:val="24"/>
        </w:rPr>
        <w:t xml:space="preserve"> </w:t>
      </w:r>
      <w:r w:rsidRPr="00D67DA6">
        <w:rPr>
          <w:rFonts w:ascii="Times New Roman" w:hAnsi="Times New Roman" w:cs="Times New Roman"/>
          <w:sz w:val="24"/>
          <w:szCs w:val="24"/>
        </w:rPr>
        <w:t>организационной и функциональной независимостью</w:t>
      </w:r>
      <w:r w:rsidR="00FA3B39">
        <w:rPr>
          <w:rFonts w:ascii="Times New Roman" w:hAnsi="Times New Roman" w:cs="Times New Roman"/>
          <w:sz w:val="24"/>
          <w:szCs w:val="24"/>
        </w:rPr>
        <w:t>,</w:t>
      </w:r>
      <w:r w:rsidRPr="00D67DA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самостоятельно</w:t>
      </w:r>
      <w:r w:rsidR="00FA3B39">
        <w:rPr>
          <w:rFonts w:ascii="Times New Roman" w:hAnsi="Times New Roman" w:cs="Times New Roman"/>
          <w:sz w:val="24"/>
          <w:szCs w:val="24"/>
        </w:rPr>
        <w:t>,</w:t>
      </w:r>
      <w:r w:rsidR="00FA3B39" w:rsidRPr="00FA3B39">
        <w:rPr>
          <w:rFonts w:ascii="Times New Roman" w:hAnsi="Times New Roman" w:cs="Times New Roman"/>
          <w:sz w:val="24"/>
          <w:szCs w:val="24"/>
        </w:rPr>
        <w:t xml:space="preserve"> </w:t>
      </w:r>
      <w:r w:rsidR="00FA3B39">
        <w:rPr>
          <w:rFonts w:ascii="Times New Roman" w:hAnsi="Times New Roman" w:cs="Times New Roman"/>
          <w:sz w:val="24"/>
          <w:szCs w:val="24"/>
        </w:rPr>
        <w:t>имеет гербовую печать и официальный бланк со своим наименованием</w:t>
      </w:r>
      <w:r w:rsidRPr="00D67DA6">
        <w:rPr>
          <w:rFonts w:ascii="Times New Roman" w:hAnsi="Times New Roman" w:cs="Times New Roman"/>
          <w:sz w:val="24"/>
          <w:szCs w:val="24"/>
        </w:rPr>
        <w:t>.</w:t>
      </w:r>
      <w:r w:rsidR="005F1DDD" w:rsidRPr="005F1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75F" w:rsidRPr="00D67DA6" w:rsidRDefault="00FA3B39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475F" w:rsidRPr="00D67DA6">
        <w:rPr>
          <w:rFonts w:ascii="Times New Roman" w:hAnsi="Times New Roman" w:cs="Times New Roman"/>
          <w:sz w:val="24"/>
          <w:szCs w:val="24"/>
        </w:rPr>
        <w:t>. Деятельность Контрольно-счетно</w:t>
      </w:r>
      <w:r w:rsidR="00F7475F">
        <w:rPr>
          <w:rFonts w:ascii="Times New Roman" w:hAnsi="Times New Roman" w:cs="Times New Roman"/>
          <w:sz w:val="24"/>
          <w:szCs w:val="24"/>
        </w:rPr>
        <w:t>й палаты</w:t>
      </w:r>
      <w:r w:rsidR="00F7475F" w:rsidRPr="00D67DA6">
        <w:rPr>
          <w:rFonts w:ascii="Times New Roman" w:hAnsi="Times New Roman" w:cs="Times New Roman"/>
          <w:sz w:val="24"/>
          <w:szCs w:val="24"/>
        </w:rPr>
        <w:t xml:space="preserve"> не может быть приостановлена, в том числе в связи досрочным прекращением полномочий </w:t>
      </w:r>
      <w:r w:rsidR="00F7475F">
        <w:rPr>
          <w:rFonts w:ascii="Times New Roman" w:hAnsi="Times New Roman" w:cs="Times New Roman"/>
          <w:sz w:val="24"/>
          <w:szCs w:val="24"/>
        </w:rPr>
        <w:t>Думы</w:t>
      </w:r>
      <w:r w:rsidR="00F7475F" w:rsidRPr="00D67DA6">
        <w:rPr>
          <w:rFonts w:ascii="Times New Roman" w:hAnsi="Times New Roman" w:cs="Times New Roman"/>
          <w:sz w:val="24"/>
          <w:szCs w:val="24"/>
        </w:rPr>
        <w:t>.</w:t>
      </w:r>
    </w:p>
    <w:p w:rsidR="00FA3B39" w:rsidRDefault="00FA3B39" w:rsidP="00CD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5307" w:rsidRPr="00D67DA6">
        <w:rPr>
          <w:rFonts w:ascii="Times New Roman" w:hAnsi="Times New Roman" w:cs="Times New Roman"/>
          <w:sz w:val="24"/>
          <w:szCs w:val="24"/>
        </w:rPr>
        <w:t>. Контрольно-счетн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палата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  <w:r w:rsidRPr="00FA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39" w:rsidRPr="00D67DA6" w:rsidRDefault="00FA3B39" w:rsidP="00CD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7DA6">
        <w:rPr>
          <w:rFonts w:ascii="Times New Roman" w:hAnsi="Times New Roman" w:cs="Times New Roman"/>
          <w:sz w:val="24"/>
          <w:szCs w:val="24"/>
        </w:rPr>
        <w:t>. Место нахождения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палаты: Иркутская обл., г. Нижнеудинск, ул. Октябрьская, д.1</w:t>
      </w:r>
      <w:r w:rsidRPr="00D67DA6">
        <w:rPr>
          <w:rFonts w:ascii="Times New Roman" w:hAnsi="Times New Roman" w:cs="Times New Roman"/>
          <w:sz w:val="24"/>
          <w:szCs w:val="24"/>
        </w:rPr>
        <w:t>.</w:t>
      </w:r>
    </w:p>
    <w:p w:rsidR="004D5307" w:rsidRPr="00D67DA6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7. Контрольно-счетн</w:t>
      </w:r>
      <w:r w:rsidR="00FA3B39">
        <w:rPr>
          <w:rFonts w:ascii="Times New Roman" w:hAnsi="Times New Roman" w:cs="Times New Roman"/>
          <w:sz w:val="24"/>
          <w:szCs w:val="24"/>
        </w:rPr>
        <w:t>ая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FA3B39">
        <w:rPr>
          <w:rFonts w:ascii="Times New Roman" w:hAnsi="Times New Roman" w:cs="Times New Roman"/>
          <w:sz w:val="24"/>
          <w:szCs w:val="24"/>
        </w:rPr>
        <w:t>палата</w:t>
      </w:r>
      <w:r w:rsidRPr="00D67DA6">
        <w:rPr>
          <w:rFonts w:ascii="Times New Roman" w:hAnsi="Times New Roman" w:cs="Times New Roman"/>
          <w:sz w:val="24"/>
          <w:szCs w:val="24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D5307" w:rsidRPr="00D67DA6" w:rsidRDefault="004D5307" w:rsidP="007E3D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8. Контрольно-счетн</w:t>
      </w:r>
      <w:r w:rsidR="00FA3B39">
        <w:rPr>
          <w:rFonts w:ascii="Times New Roman" w:hAnsi="Times New Roman" w:cs="Times New Roman"/>
          <w:sz w:val="24"/>
          <w:szCs w:val="24"/>
        </w:rPr>
        <w:t>ая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FA3B39">
        <w:rPr>
          <w:rFonts w:ascii="Times New Roman" w:hAnsi="Times New Roman" w:cs="Times New Roman"/>
          <w:sz w:val="24"/>
          <w:szCs w:val="24"/>
        </w:rPr>
        <w:t>палата</w:t>
      </w:r>
      <w:r w:rsidRPr="00D67DA6">
        <w:rPr>
          <w:rFonts w:ascii="Times New Roman" w:hAnsi="Times New Roman" w:cs="Times New Roman"/>
          <w:sz w:val="24"/>
          <w:szCs w:val="24"/>
        </w:rPr>
        <w:t xml:space="preserve"> осуществляет полномочия контрольно-счетн</w:t>
      </w:r>
      <w:r w:rsidR="00FA3B39">
        <w:rPr>
          <w:rFonts w:ascii="Times New Roman" w:hAnsi="Times New Roman" w:cs="Times New Roman"/>
          <w:sz w:val="24"/>
          <w:szCs w:val="24"/>
        </w:rPr>
        <w:t>ых</w:t>
      </w:r>
      <w:r w:rsidRPr="00D67DA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A3B39">
        <w:rPr>
          <w:rFonts w:ascii="Times New Roman" w:hAnsi="Times New Roman" w:cs="Times New Roman"/>
          <w:sz w:val="24"/>
          <w:szCs w:val="24"/>
        </w:rPr>
        <w:t>ов</w:t>
      </w:r>
      <w:r w:rsidRPr="00D67DA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A3B39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по осуществлению внешнего финансового контроля в случае заключения представительными органами поселений, входящих в состав </w:t>
      </w:r>
      <w:r w:rsidR="00CD35B2">
        <w:rPr>
          <w:rFonts w:ascii="Times New Roman" w:hAnsi="Times New Roman" w:cs="Times New Roman"/>
          <w:sz w:val="24"/>
          <w:szCs w:val="24"/>
        </w:rPr>
        <w:t>Нижнеудинского</w:t>
      </w:r>
      <w:r w:rsidRPr="00D67DA6">
        <w:rPr>
          <w:rFonts w:ascii="Times New Roman" w:hAnsi="Times New Roman" w:cs="Times New Roman"/>
          <w:sz w:val="24"/>
          <w:szCs w:val="24"/>
        </w:rPr>
        <w:t xml:space="preserve"> района, соглашени</w:t>
      </w:r>
      <w:r w:rsidR="00702410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с </w:t>
      </w:r>
      <w:r w:rsidR="00702410">
        <w:rPr>
          <w:rFonts w:ascii="Times New Roman" w:hAnsi="Times New Roman" w:cs="Times New Roman"/>
          <w:sz w:val="24"/>
          <w:szCs w:val="24"/>
        </w:rPr>
        <w:t>Думой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о передаче таких полномочий.</w:t>
      </w:r>
    </w:p>
    <w:p w:rsidR="004D5307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B2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</w:t>
      </w:r>
      <w:r w:rsidR="00833C06" w:rsidRPr="00CD35B2">
        <w:rPr>
          <w:rFonts w:ascii="Times New Roman" w:hAnsi="Times New Roman" w:cs="Times New Roman"/>
          <w:sz w:val="24"/>
          <w:szCs w:val="24"/>
        </w:rPr>
        <w:t>й палаты</w:t>
      </w:r>
    </w:p>
    <w:p w:rsidR="00CD35B2" w:rsidRPr="00CD35B2" w:rsidRDefault="00CD35B2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B6A" w:rsidRDefault="00137B6A" w:rsidP="00CD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Контрольно-счетная палата руководствуется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Иркутской области, Уставом муниципального образования «Нижнеудинский район», муниципальными правовыми актами и настоящим Положением.</w:t>
      </w:r>
    </w:p>
    <w:p w:rsidR="00CD35B2" w:rsidRPr="00D67DA6" w:rsidRDefault="00CD35B2" w:rsidP="00CD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307" w:rsidRPr="00CD35B2" w:rsidRDefault="004D5307" w:rsidP="00CD35B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B2">
        <w:rPr>
          <w:rFonts w:ascii="Times New Roman" w:hAnsi="Times New Roman" w:cs="Times New Roman"/>
          <w:sz w:val="24"/>
          <w:szCs w:val="24"/>
        </w:rPr>
        <w:t>Статья 3. Принципы деятельности Контрольно-счетно</w:t>
      </w:r>
      <w:r w:rsidR="00137B6A" w:rsidRPr="00CD35B2">
        <w:rPr>
          <w:rFonts w:ascii="Times New Roman" w:hAnsi="Times New Roman" w:cs="Times New Roman"/>
          <w:sz w:val="24"/>
          <w:szCs w:val="24"/>
        </w:rPr>
        <w:t>й палаты</w:t>
      </w:r>
    </w:p>
    <w:p w:rsidR="004D5307" w:rsidRDefault="004D5307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lastRenderedPageBreak/>
        <w:t>Деятельность Контрольно-счетно</w:t>
      </w:r>
      <w:r w:rsidR="00137B6A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137B6A">
        <w:rPr>
          <w:rFonts w:ascii="Times New Roman" w:hAnsi="Times New Roman" w:cs="Times New Roman"/>
          <w:sz w:val="24"/>
          <w:szCs w:val="24"/>
        </w:rPr>
        <w:t>палаты</w:t>
      </w:r>
      <w:r w:rsidRPr="00D67DA6">
        <w:rPr>
          <w:rFonts w:ascii="Times New Roman" w:hAnsi="Times New Roman" w:cs="Times New Roman"/>
          <w:sz w:val="24"/>
          <w:szCs w:val="24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CD35B2" w:rsidRPr="00D67DA6" w:rsidRDefault="00CD35B2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307" w:rsidRPr="00CD35B2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B2">
        <w:rPr>
          <w:rFonts w:ascii="Times New Roman" w:hAnsi="Times New Roman" w:cs="Times New Roman"/>
          <w:sz w:val="24"/>
          <w:szCs w:val="24"/>
        </w:rPr>
        <w:t>Статья 4. Состав Контрольно-счетно</w:t>
      </w:r>
      <w:r w:rsidR="00F56F71" w:rsidRPr="00CD35B2">
        <w:rPr>
          <w:rFonts w:ascii="Times New Roman" w:hAnsi="Times New Roman" w:cs="Times New Roman"/>
          <w:sz w:val="24"/>
          <w:szCs w:val="24"/>
        </w:rPr>
        <w:t>й</w:t>
      </w:r>
      <w:r w:rsidRPr="00CD35B2">
        <w:rPr>
          <w:rFonts w:ascii="Times New Roman" w:hAnsi="Times New Roman" w:cs="Times New Roman"/>
          <w:sz w:val="24"/>
          <w:szCs w:val="24"/>
        </w:rPr>
        <w:t xml:space="preserve"> </w:t>
      </w:r>
      <w:r w:rsidR="00F56F71" w:rsidRPr="00CD35B2">
        <w:rPr>
          <w:rFonts w:ascii="Times New Roman" w:hAnsi="Times New Roman" w:cs="Times New Roman"/>
          <w:sz w:val="24"/>
          <w:szCs w:val="24"/>
        </w:rPr>
        <w:t>п</w:t>
      </w:r>
      <w:r w:rsidRPr="00CD35B2">
        <w:rPr>
          <w:rFonts w:ascii="Times New Roman" w:hAnsi="Times New Roman" w:cs="Times New Roman"/>
          <w:sz w:val="24"/>
          <w:szCs w:val="24"/>
        </w:rPr>
        <w:t>а</w:t>
      </w:r>
      <w:r w:rsidR="00F56F71" w:rsidRPr="00CD35B2">
        <w:rPr>
          <w:rFonts w:ascii="Times New Roman" w:hAnsi="Times New Roman" w:cs="Times New Roman"/>
          <w:sz w:val="24"/>
          <w:szCs w:val="24"/>
        </w:rPr>
        <w:t>латы</w:t>
      </w:r>
    </w:p>
    <w:p w:rsidR="00CD35B2" w:rsidRDefault="00CD35B2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307" w:rsidRPr="00D67DA6" w:rsidRDefault="004D5307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1. Контрольно</w:t>
      </w:r>
      <w:r w:rsidR="00F56F71">
        <w:rPr>
          <w:rFonts w:ascii="Times New Roman" w:hAnsi="Times New Roman" w:cs="Times New Roman"/>
          <w:sz w:val="24"/>
          <w:szCs w:val="24"/>
        </w:rPr>
        <w:t xml:space="preserve"> </w:t>
      </w:r>
      <w:r w:rsidRPr="00D67DA6">
        <w:rPr>
          <w:rFonts w:ascii="Times New Roman" w:hAnsi="Times New Roman" w:cs="Times New Roman"/>
          <w:sz w:val="24"/>
          <w:szCs w:val="24"/>
        </w:rPr>
        <w:t>-</w:t>
      </w:r>
      <w:r w:rsidR="00F56F71">
        <w:rPr>
          <w:rFonts w:ascii="Times New Roman" w:hAnsi="Times New Roman" w:cs="Times New Roman"/>
          <w:sz w:val="24"/>
          <w:szCs w:val="24"/>
        </w:rPr>
        <w:t xml:space="preserve"> </w:t>
      </w:r>
      <w:r w:rsidRPr="00D67DA6">
        <w:rPr>
          <w:rFonts w:ascii="Times New Roman" w:hAnsi="Times New Roman" w:cs="Times New Roman"/>
          <w:sz w:val="24"/>
          <w:szCs w:val="24"/>
        </w:rPr>
        <w:t>счетн</w:t>
      </w:r>
      <w:r w:rsidR="00F56F71">
        <w:rPr>
          <w:rFonts w:ascii="Times New Roman" w:hAnsi="Times New Roman" w:cs="Times New Roman"/>
          <w:sz w:val="24"/>
          <w:szCs w:val="24"/>
        </w:rPr>
        <w:t>ая палата</w:t>
      </w:r>
      <w:r w:rsidRPr="00D67DA6">
        <w:rPr>
          <w:rFonts w:ascii="Times New Roman" w:hAnsi="Times New Roman" w:cs="Times New Roman"/>
          <w:sz w:val="24"/>
          <w:szCs w:val="24"/>
        </w:rPr>
        <w:t xml:space="preserve"> образуется в составе председателя, аудитор</w:t>
      </w:r>
      <w:r w:rsidR="00F56F71" w:rsidRPr="00F56F71">
        <w:rPr>
          <w:rFonts w:ascii="Times New Roman" w:hAnsi="Times New Roman" w:cs="Times New Roman"/>
          <w:sz w:val="24"/>
          <w:szCs w:val="24"/>
        </w:rPr>
        <w:t>а</w:t>
      </w:r>
      <w:r w:rsidRPr="00D67DA6">
        <w:rPr>
          <w:rFonts w:ascii="Times New Roman" w:hAnsi="Times New Roman" w:cs="Times New Roman"/>
          <w:sz w:val="24"/>
          <w:szCs w:val="24"/>
        </w:rPr>
        <w:t> и аппарата Контрольно-счетно</w:t>
      </w:r>
      <w:r w:rsidR="00F56F71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F56F71">
        <w:rPr>
          <w:rFonts w:ascii="Times New Roman" w:hAnsi="Times New Roman" w:cs="Times New Roman"/>
          <w:sz w:val="24"/>
          <w:szCs w:val="24"/>
        </w:rPr>
        <w:t>палаты</w:t>
      </w:r>
      <w:r w:rsidRPr="00D67DA6">
        <w:rPr>
          <w:rFonts w:ascii="Times New Roman" w:hAnsi="Times New Roman" w:cs="Times New Roman"/>
          <w:sz w:val="24"/>
          <w:szCs w:val="24"/>
        </w:rPr>
        <w:t>.</w:t>
      </w:r>
    </w:p>
    <w:p w:rsidR="004D5307" w:rsidRPr="00D67DA6" w:rsidRDefault="00F56F71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Председатель и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аудитор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замещают муниципальные должности.</w:t>
      </w:r>
    </w:p>
    <w:p w:rsidR="004D5307" w:rsidRPr="00D67DA6" w:rsidRDefault="00F56F71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полномочий председателя и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аудитор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составляет 6 лет.</w:t>
      </w:r>
      <w:r w:rsidR="00A55AFF">
        <w:rPr>
          <w:rFonts w:ascii="Times New Roman" w:hAnsi="Times New Roman" w:cs="Times New Roman"/>
          <w:sz w:val="24"/>
          <w:szCs w:val="24"/>
        </w:rPr>
        <w:t xml:space="preserve"> Срок полномочий исчисляется со дня назначения на должно</w:t>
      </w:r>
      <w:r w:rsidR="00CC69C5">
        <w:rPr>
          <w:rFonts w:ascii="Times New Roman" w:hAnsi="Times New Roman" w:cs="Times New Roman"/>
          <w:sz w:val="24"/>
          <w:szCs w:val="24"/>
        </w:rPr>
        <w:t>с</w:t>
      </w:r>
      <w:r w:rsidR="00A55AFF">
        <w:rPr>
          <w:rFonts w:ascii="Times New Roman" w:hAnsi="Times New Roman" w:cs="Times New Roman"/>
          <w:sz w:val="24"/>
          <w:szCs w:val="24"/>
        </w:rPr>
        <w:t>ть.</w:t>
      </w:r>
    </w:p>
    <w:p w:rsidR="004D5307" w:rsidRPr="00D67DA6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4. В состав аппарата Контрольно-счетно</w:t>
      </w:r>
      <w:r w:rsidR="00F56F71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F56F71">
        <w:rPr>
          <w:rFonts w:ascii="Times New Roman" w:hAnsi="Times New Roman" w:cs="Times New Roman"/>
          <w:sz w:val="24"/>
          <w:szCs w:val="24"/>
        </w:rPr>
        <w:t xml:space="preserve">палаты </w:t>
      </w:r>
      <w:r w:rsidRPr="00D67DA6">
        <w:rPr>
          <w:rFonts w:ascii="Times New Roman" w:hAnsi="Times New Roman" w:cs="Times New Roman"/>
          <w:sz w:val="24"/>
          <w:szCs w:val="24"/>
        </w:rPr>
        <w:t xml:space="preserve">входят инспекторы и иные штатные работники. </w:t>
      </w:r>
    </w:p>
    <w:p w:rsidR="004D5307" w:rsidRPr="00D67DA6" w:rsidRDefault="004D5307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5. Штатная численность Контрольно-счетно</w:t>
      </w:r>
      <w:r w:rsidR="00F56F71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F56F71">
        <w:rPr>
          <w:rFonts w:ascii="Times New Roman" w:hAnsi="Times New Roman" w:cs="Times New Roman"/>
          <w:sz w:val="24"/>
          <w:szCs w:val="24"/>
        </w:rPr>
        <w:t>палаты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DC2806">
        <w:rPr>
          <w:rFonts w:ascii="Times New Roman" w:hAnsi="Times New Roman" w:cs="Times New Roman"/>
          <w:sz w:val="24"/>
          <w:szCs w:val="24"/>
        </w:rPr>
        <w:t>устанавливается решением</w:t>
      </w:r>
      <w:r w:rsidR="00F56F71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D67DA6">
        <w:rPr>
          <w:rFonts w:ascii="Times New Roman" w:hAnsi="Times New Roman" w:cs="Times New Roman"/>
          <w:sz w:val="24"/>
          <w:szCs w:val="24"/>
        </w:rPr>
        <w:t>по представлению председателя Контрольно-счетно</w:t>
      </w:r>
      <w:r w:rsidR="00F56F71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F56F71">
        <w:rPr>
          <w:rFonts w:ascii="Times New Roman" w:hAnsi="Times New Roman" w:cs="Times New Roman"/>
          <w:sz w:val="24"/>
          <w:szCs w:val="24"/>
        </w:rPr>
        <w:t>палаты</w:t>
      </w:r>
      <w:r w:rsidRPr="00D67DA6">
        <w:rPr>
          <w:rFonts w:ascii="Times New Roman" w:hAnsi="Times New Roman" w:cs="Times New Roman"/>
          <w:sz w:val="24"/>
          <w:szCs w:val="24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4D5307" w:rsidRDefault="00EA0863" w:rsidP="004477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307" w:rsidRPr="00D67DA6">
        <w:rPr>
          <w:rFonts w:ascii="Times New Roman" w:hAnsi="Times New Roman" w:cs="Times New Roman"/>
          <w:sz w:val="24"/>
          <w:szCs w:val="24"/>
        </w:rPr>
        <w:t>. Структура и штатное расписание Контрольно-счетно</w:t>
      </w:r>
      <w:r w:rsidR="00F56F71">
        <w:rPr>
          <w:rFonts w:ascii="Times New Roman" w:hAnsi="Times New Roman" w:cs="Times New Roman"/>
          <w:sz w:val="24"/>
          <w:szCs w:val="24"/>
        </w:rPr>
        <w:t xml:space="preserve">й палаты </w:t>
      </w:r>
      <w:r w:rsidR="004D5307" w:rsidRPr="00D67DA6">
        <w:rPr>
          <w:rFonts w:ascii="Times New Roman" w:hAnsi="Times New Roman" w:cs="Times New Roman"/>
          <w:sz w:val="24"/>
          <w:szCs w:val="24"/>
        </w:rPr>
        <w:t>утверждаются председателем Контрольно-счетно</w:t>
      </w:r>
      <w:r w:rsidR="00DC2806">
        <w:rPr>
          <w:rFonts w:ascii="Times New Roman" w:hAnsi="Times New Roman" w:cs="Times New Roman"/>
          <w:sz w:val="24"/>
          <w:szCs w:val="24"/>
        </w:rPr>
        <w:t>й палаты,</w:t>
      </w:r>
      <w:r w:rsidR="004D5307" w:rsidRPr="00D67DA6">
        <w:rPr>
          <w:rFonts w:ascii="Times New Roman" w:hAnsi="Times New Roman" w:cs="Times New Roman"/>
          <w:sz w:val="24"/>
          <w:szCs w:val="24"/>
        </w:rPr>
        <w:t xml:space="preserve"> исходя из возложенных полномочий.</w:t>
      </w:r>
    </w:p>
    <w:p w:rsidR="00447700" w:rsidRPr="00D67DA6" w:rsidRDefault="00447700" w:rsidP="0044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307" w:rsidRPr="00447700" w:rsidRDefault="004D5307" w:rsidP="0044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700">
        <w:rPr>
          <w:rFonts w:ascii="Times New Roman" w:hAnsi="Times New Roman" w:cs="Times New Roman"/>
          <w:sz w:val="24"/>
          <w:szCs w:val="24"/>
        </w:rPr>
        <w:t>Статья 5. Порядок назначения на должность и освобождения от должности председателя</w:t>
      </w:r>
      <w:r w:rsidR="00DC2806" w:rsidRPr="00447700">
        <w:rPr>
          <w:rFonts w:ascii="Times New Roman" w:hAnsi="Times New Roman" w:cs="Times New Roman"/>
          <w:sz w:val="24"/>
          <w:szCs w:val="24"/>
        </w:rPr>
        <w:t xml:space="preserve"> и</w:t>
      </w:r>
      <w:r w:rsidRPr="00447700">
        <w:rPr>
          <w:rFonts w:ascii="Times New Roman" w:hAnsi="Times New Roman" w:cs="Times New Roman"/>
          <w:sz w:val="24"/>
          <w:szCs w:val="24"/>
        </w:rPr>
        <w:t xml:space="preserve"> аудитора Контрольно-счетно</w:t>
      </w:r>
      <w:r w:rsidR="00DC2806" w:rsidRPr="00447700">
        <w:rPr>
          <w:rFonts w:ascii="Times New Roman" w:hAnsi="Times New Roman" w:cs="Times New Roman"/>
          <w:sz w:val="24"/>
          <w:szCs w:val="24"/>
        </w:rPr>
        <w:t>й палаты</w:t>
      </w:r>
    </w:p>
    <w:p w:rsidR="00447700" w:rsidRPr="00833C06" w:rsidRDefault="00447700" w:rsidP="0044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91" w:rsidRPr="00D67DA6" w:rsidRDefault="004D5307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 xml:space="preserve">1. </w:t>
      </w:r>
      <w:r w:rsidR="007E3D91">
        <w:rPr>
          <w:rFonts w:ascii="Times New Roman" w:hAnsi="Times New Roman" w:cs="Times New Roman"/>
          <w:sz w:val="24"/>
          <w:szCs w:val="24"/>
        </w:rPr>
        <w:t xml:space="preserve">Председатель и аудитор  Контрольно-счетной палаты назначаются на должность решением Думы в индивидуальном порядке тайным голосованием. Назначенным на должность председателя или аудитора Контрольно-счетной палаты считается лицо, получившее при голосовании более половины голосов от установленного числа депутатов Думы. </w:t>
      </w:r>
    </w:p>
    <w:p w:rsidR="004D5307" w:rsidRPr="00D67DA6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</w:t>
      </w:r>
      <w:r w:rsidR="00DC2806">
        <w:rPr>
          <w:rFonts w:ascii="Times New Roman" w:hAnsi="Times New Roman" w:cs="Times New Roman"/>
          <w:sz w:val="24"/>
          <w:szCs w:val="24"/>
        </w:rPr>
        <w:t>й</w:t>
      </w:r>
      <w:r w:rsidRPr="00D67DA6">
        <w:rPr>
          <w:rFonts w:ascii="Times New Roman" w:hAnsi="Times New Roman" w:cs="Times New Roman"/>
          <w:sz w:val="24"/>
          <w:szCs w:val="24"/>
        </w:rPr>
        <w:t xml:space="preserve"> </w:t>
      </w:r>
      <w:r w:rsidR="00DC2806">
        <w:rPr>
          <w:rFonts w:ascii="Times New Roman" w:hAnsi="Times New Roman" w:cs="Times New Roman"/>
          <w:sz w:val="24"/>
          <w:szCs w:val="24"/>
        </w:rPr>
        <w:t>палаты</w:t>
      </w:r>
      <w:r w:rsidRPr="00D67DA6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DC2806">
        <w:rPr>
          <w:rFonts w:ascii="Times New Roman" w:hAnsi="Times New Roman" w:cs="Times New Roman"/>
          <w:sz w:val="24"/>
          <w:szCs w:val="24"/>
        </w:rPr>
        <w:t>Думу</w:t>
      </w:r>
      <w:r w:rsidRPr="00D67DA6">
        <w:rPr>
          <w:rFonts w:ascii="Times New Roman" w:hAnsi="Times New Roman" w:cs="Times New Roman"/>
          <w:sz w:val="24"/>
          <w:szCs w:val="24"/>
        </w:rPr>
        <w:t>:</w:t>
      </w:r>
    </w:p>
    <w:p w:rsidR="004D5307" w:rsidRPr="00D67DA6" w:rsidRDefault="004D5307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 xml:space="preserve">1) председателем </w:t>
      </w:r>
      <w:r w:rsidR="00DC2806">
        <w:rPr>
          <w:rFonts w:ascii="Times New Roman" w:hAnsi="Times New Roman" w:cs="Times New Roman"/>
          <w:sz w:val="24"/>
          <w:szCs w:val="24"/>
        </w:rPr>
        <w:t>Думы</w:t>
      </w:r>
      <w:r w:rsidRPr="00D67DA6">
        <w:rPr>
          <w:rFonts w:ascii="Times New Roman" w:hAnsi="Times New Roman" w:cs="Times New Roman"/>
          <w:sz w:val="24"/>
          <w:szCs w:val="24"/>
        </w:rPr>
        <w:t>;</w:t>
      </w:r>
    </w:p>
    <w:p w:rsidR="004D5307" w:rsidRPr="00D67DA6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DA6">
        <w:rPr>
          <w:rFonts w:ascii="Times New Roman" w:hAnsi="Times New Roman" w:cs="Times New Roman"/>
          <w:sz w:val="24"/>
          <w:szCs w:val="24"/>
        </w:rPr>
        <w:t xml:space="preserve">2) </w:t>
      </w:r>
      <w:r w:rsidR="003B564B">
        <w:rPr>
          <w:rFonts w:ascii="Times New Roman" w:hAnsi="Times New Roman" w:cs="Times New Roman"/>
          <w:sz w:val="24"/>
          <w:szCs w:val="24"/>
        </w:rPr>
        <w:t>мэром</w:t>
      </w:r>
      <w:r w:rsidR="003B564B" w:rsidRPr="00D67D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B564B">
        <w:rPr>
          <w:rFonts w:ascii="Times New Roman" w:hAnsi="Times New Roman" w:cs="Times New Roman"/>
          <w:sz w:val="24"/>
          <w:szCs w:val="24"/>
        </w:rPr>
        <w:t xml:space="preserve"> «Нижнеудинский район»;</w:t>
      </w:r>
    </w:p>
    <w:p w:rsidR="006C7379" w:rsidRPr="00276B14" w:rsidRDefault="004D5307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14">
        <w:rPr>
          <w:rFonts w:ascii="Times New Roman" w:hAnsi="Times New Roman" w:cs="Times New Roman"/>
          <w:sz w:val="24"/>
          <w:szCs w:val="24"/>
        </w:rPr>
        <w:t>3)</w:t>
      </w:r>
      <w:r w:rsidR="003B564B" w:rsidRPr="00276B14">
        <w:rPr>
          <w:rFonts w:ascii="Times New Roman" w:hAnsi="Times New Roman" w:cs="Times New Roman"/>
          <w:sz w:val="24"/>
          <w:szCs w:val="24"/>
        </w:rPr>
        <w:t xml:space="preserve"> депутатами Думы - не менее одной трети от установленного числа депутатов Думы.</w:t>
      </w:r>
    </w:p>
    <w:p w:rsidR="003F4871" w:rsidRPr="00276B14" w:rsidRDefault="004D5307" w:rsidP="007E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7A0">
        <w:rPr>
          <w:rFonts w:ascii="Times New Roman" w:hAnsi="Times New Roman" w:cs="Times New Roman"/>
          <w:sz w:val="24"/>
          <w:szCs w:val="24"/>
        </w:rPr>
        <w:t>3. Кандидатуры на должность председателя Контрольно-счетно</w:t>
      </w:r>
      <w:r w:rsidR="00F61F36" w:rsidRPr="002927A0">
        <w:rPr>
          <w:rFonts w:ascii="Times New Roman" w:hAnsi="Times New Roman" w:cs="Times New Roman"/>
          <w:sz w:val="24"/>
          <w:szCs w:val="24"/>
        </w:rPr>
        <w:t>й</w:t>
      </w:r>
      <w:r w:rsidRPr="002927A0">
        <w:rPr>
          <w:rFonts w:ascii="Times New Roman" w:hAnsi="Times New Roman" w:cs="Times New Roman"/>
          <w:sz w:val="24"/>
          <w:szCs w:val="24"/>
        </w:rPr>
        <w:t xml:space="preserve"> </w:t>
      </w:r>
      <w:r w:rsidR="00F61F36" w:rsidRPr="002927A0">
        <w:rPr>
          <w:rFonts w:ascii="Times New Roman" w:hAnsi="Times New Roman" w:cs="Times New Roman"/>
          <w:sz w:val="24"/>
          <w:szCs w:val="24"/>
        </w:rPr>
        <w:t>палаты</w:t>
      </w:r>
      <w:r w:rsidRPr="002927A0"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 w:rsidR="00F61F36" w:rsidRPr="002927A0">
        <w:rPr>
          <w:rFonts w:ascii="Times New Roman" w:hAnsi="Times New Roman" w:cs="Times New Roman"/>
          <w:sz w:val="24"/>
          <w:szCs w:val="24"/>
        </w:rPr>
        <w:t>Думу</w:t>
      </w:r>
      <w:r w:rsidRPr="002927A0">
        <w:rPr>
          <w:rFonts w:ascii="Times New Roman" w:hAnsi="Times New Roman" w:cs="Times New Roman"/>
          <w:sz w:val="24"/>
          <w:szCs w:val="24"/>
        </w:rPr>
        <w:t xml:space="preserve"> субъектами, перечисленными в </w:t>
      </w:r>
      <w:hyperlink r:id="rId8" w:anchor="P91" w:history="1">
        <w:r w:rsidRPr="00292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2</w:t>
        </w:r>
      </w:hyperlink>
      <w:r w:rsidRPr="002927A0">
        <w:rPr>
          <w:rFonts w:ascii="Times New Roman" w:hAnsi="Times New Roman" w:cs="Times New Roman"/>
          <w:sz w:val="24"/>
          <w:szCs w:val="24"/>
        </w:rPr>
        <w:t> настоящей статьи, не позднее</w:t>
      </w:r>
      <w:r w:rsidR="00F61F36" w:rsidRPr="002927A0">
        <w:rPr>
          <w:rFonts w:ascii="Times New Roman" w:hAnsi="Times New Roman" w:cs="Times New Roman"/>
          <w:sz w:val="24"/>
          <w:szCs w:val="24"/>
        </w:rPr>
        <w:t>,</w:t>
      </w:r>
      <w:r w:rsidRPr="002927A0">
        <w:rPr>
          <w:rFonts w:ascii="Times New Roman" w:hAnsi="Times New Roman" w:cs="Times New Roman"/>
          <w:sz w:val="24"/>
          <w:szCs w:val="24"/>
        </w:rPr>
        <w:t xml:space="preserve"> чем за два месяца до истечения полномочий действующего председателя Контрольно-счетно</w:t>
      </w:r>
      <w:r w:rsidR="00F61F36" w:rsidRPr="002927A0">
        <w:rPr>
          <w:rFonts w:ascii="Times New Roman" w:hAnsi="Times New Roman" w:cs="Times New Roman"/>
          <w:sz w:val="24"/>
          <w:szCs w:val="24"/>
        </w:rPr>
        <w:t>й палаты</w:t>
      </w:r>
      <w:r w:rsidRPr="002927A0">
        <w:rPr>
          <w:rFonts w:ascii="Times New Roman" w:hAnsi="Times New Roman" w:cs="Times New Roman"/>
          <w:sz w:val="24"/>
          <w:szCs w:val="24"/>
        </w:rPr>
        <w:t>.</w:t>
      </w:r>
      <w:r w:rsidR="00276B14" w:rsidRPr="002927A0">
        <w:rPr>
          <w:rFonts w:ascii="Times New Roman" w:hAnsi="Times New Roman" w:cs="Times New Roman"/>
          <w:sz w:val="24"/>
          <w:szCs w:val="24"/>
        </w:rPr>
        <w:t xml:space="preserve"> </w:t>
      </w:r>
      <w:r w:rsidR="003F4871" w:rsidRPr="002927A0">
        <w:rPr>
          <w:rFonts w:ascii="Times New Roman" w:hAnsi="Times New Roman" w:cs="Times New Roman"/>
          <w:sz w:val="24"/>
          <w:szCs w:val="24"/>
        </w:rPr>
        <w:t>В случае досрочного освобождения от должности председателя Контрольно-счетной палаты назначение на должность</w:t>
      </w:r>
      <w:r w:rsidR="003B564B" w:rsidRPr="002927A0">
        <w:rPr>
          <w:rFonts w:ascii="Times New Roman" w:hAnsi="Times New Roman" w:cs="Times New Roman"/>
          <w:sz w:val="24"/>
          <w:szCs w:val="24"/>
        </w:rPr>
        <w:t xml:space="preserve"> производится в срок не позднее двух месяцев со дня указанного освобождения.</w:t>
      </w:r>
    </w:p>
    <w:p w:rsidR="006C7379" w:rsidRPr="00786C95" w:rsidRDefault="002927A0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5307" w:rsidRPr="00786C95">
        <w:rPr>
          <w:rFonts w:ascii="Times New Roman" w:hAnsi="Times New Roman" w:cs="Times New Roman"/>
          <w:sz w:val="24"/>
          <w:szCs w:val="24"/>
        </w:rPr>
        <w:t>. Кандидатуры на должность аудитор</w:t>
      </w:r>
      <w:r w:rsidR="00F61F36" w:rsidRPr="00786C95">
        <w:rPr>
          <w:rFonts w:ascii="Times New Roman" w:hAnsi="Times New Roman" w:cs="Times New Roman"/>
          <w:sz w:val="24"/>
          <w:szCs w:val="24"/>
        </w:rPr>
        <w:t>а</w:t>
      </w:r>
      <w:r w:rsidR="004D5307" w:rsidRPr="00786C9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F61F36" w:rsidRPr="00786C95">
        <w:rPr>
          <w:rFonts w:ascii="Times New Roman" w:hAnsi="Times New Roman" w:cs="Times New Roman"/>
          <w:sz w:val="24"/>
          <w:szCs w:val="24"/>
        </w:rPr>
        <w:t>й</w:t>
      </w:r>
      <w:r w:rsidR="004D5307" w:rsidRPr="00786C95">
        <w:rPr>
          <w:rFonts w:ascii="Times New Roman" w:hAnsi="Times New Roman" w:cs="Times New Roman"/>
          <w:sz w:val="24"/>
          <w:szCs w:val="24"/>
        </w:rPr>
        <w:t xml:space="preserve"> </w:t>
      </w:r>
      <w:r w:rsidR="00F61F36" w:rsidRPr="00786C95">
        <w:rPr>
          <w:rFonts w:ascii="Times New Roman" w:hAnsi="Times New Roman" w:cs="Times New Roman"/>
          <w:sz w:val="24"/>
          <w:szCs w:val="24"/>
        </w:rPr>
        <w:t>палаты</w:t>
      </w:r>
      <w:r w:rsidR="004D5307" w:rsidRPr="00786C95">
        <w:rPr>
          <w:rFonts w:ascii="Times New Roman" w:hAnsi="Times New Roman" w:cs="Times New Roman"/>
          <w:sz w:val="24"/>
          <w:szCs w:val="24"/>
        </w:rPr>
        <w:t xml:space="preserve"> вносятся в </w:t>
      </w:r>
      <w:r w:rsidR="00F61F36" w:rsidRPr="00786C95">
        <w:rPr>
          <w:rFonts w:ascii="Times New Roman" w:hAnsi="Times New Roman" w:cs="Times New Roman"/>
          <w:sz w:val="24"/>
          <w:szCs w:val="24"/>
        </w:rPr>
        <w:t xml:space="preserve">Думу </w:t>
      </w:r>
      <w:r w:rsidR="004D5307" w:rsidRPr="00786C95">
        <w:rPr>
          <w:rFonts w:ascii="Times New Roman" w:hAnsi="Times New Roman" w:cs="Times New Roman"/>
          <w:sz w:val="24"/>
          <w:szCs w:val="24"/>
        </w:rPr>
        <w:t>председателем Контрольно-счетно</w:t>
      </w:r>
      <w:r w:rsidR="00F61F36" w:rsidRPr="00786C95">
        <w:rPr>
          <w:rFonts w:ascii="Times New Roman" w:hAnsi="Times New Roman" w:cs="Times New Roman"/>
          <w:sz w:val="24"/>
          <w:szCs w:val="24"/>
        </w:rPr>
        <w:t>й палаты</w:t>
      </w:r>
      <w:r w:rsidR="004D5307" w:rsidRPr="00786C95">
        <w:rPr>
          <w:rFonts w:ascii="Times New Roman" w:hAnsi="Times New Roman" w:cs="Times New Roman"/>
          <w:sz w:val="24"/>
          <w:szCs w:val="24"/>
        </w:rPr>
        <w:t>.</w:t>
      </w:r>
      <w:r w:rsidR="006C7379" w:rsidRPr="0078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79" w:rsidRDefault="002927A0" w:rsidP="00CD3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7379" w:rsidRPr="00786C95">
        <w:rPr>
          <w:rFonts w:ascii="Times New Roman" w:hAnsi="Times New Roman" w:cs="Times New Roman"/>
          <w:sz w:val="24"/>
          <w:szCs w:val="24"/>
        </w:rPr>
        <w:t>.</w:t>
      </w:r>
      <w:r w:rsidR="006C7379">
        <w:rPr>
          <w:rFonts w:ascii="Times New Roman" w:hAnsi="Times New Roman" w:cs="Times New Roman"/>
          <w:sz w:val="24"/>
          <w:szCs w:val="24"/>
        </w:rPr>
        <w:t xml:space="preserve"> К предложениям о кандидатурах на должность председателя и аудитора Контрольно-счетной палаты прилагаются документы, подтверждающие соответствие предлагаемых кандидатур требованиям, установленным статьей 6 настоящего Положения.</w:t>
      </w:r>
    </w:p>
    <w:p w:rsidR="007E3D91" w:rsidRDefault="007E3D91" w:rsidP="00CD35B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447700" w:rsidRDefault="002D738C" w:rsidP="00CD35B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47700">
        <w:rPr>
          <w:rFonts w:ascii="Times New Roman" w:hAnsi="Times New Roman" w:cs="Times New Roman"/>
          <w:b w:val="0"/>
          <w:sz w:val="24"/>
          <w:szCs w:val="24"/>
        </w:rPr>
        <w:t>Статья 6. Требования к кандидатурам на должность председателя и аудитора Контрольно-счетной палаты</w:t>
      </w:r>
    </w:p>
    <w:p w:rsidR="00447700" w:rsidRPr="001F4036" w:rsidRDefault="00447700" w:rsidP="00CD35B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38C" w:rsidRPr="001F4036" w:rsidRDefault="002D738C" w:rsidP="00CD35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На должность председателя и аудитора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</w:t>
      </w:r>
      <w:r w:rsidRPr="001F4036">
        <w:rPr>
          <w:rFonts w:ascii="Times New Roman" w:hAnsi="Times New Roman" w:cs="Times New Roman"/>
          <w:sz w:val="24"/>
          <w:szCs w:val="24"/>
        </w:rPr>
        <w:lastRenderedPageBreak/>
        <w:t>требованиям:</w:t>
      </w:r>
    </w:p>
    <w:p w:rsidR="002D738C" w:rsidRPr="001F4036" w:rsidRDefault="002D738C" w:rsidP="00CD35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4"/>
      <w:bookmarkEnd w:id="0"/>
      <w:r w:rsidRPr="001F4036">
        <w:rPr>
          <w:rFonts w:ascii="Times New Roman" w:hAnsi="Times New Roman" w:cs="Times New Roman"/>
          <w:sz w:val="24"/>
          <w:szCs w:val="24"/>
        </w:rPr>
        <w:t>1) наличие высшего образования;</w:t>
      </w:r>
    </w:p>
    <w:p w:rsidR="002D738C" w:rsidRPr="001F4036" w:rsidRDefault="002D738C" w:rsidP="00CD35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2D738C" w:rsidRPr="001F4036" w:rsidRDefault="002D738C" w:rsidP="00CD35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3) 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4036">
        <w:rPr>
          <w:rFonts w:ascii="Times New Roman" w:hAnsi="Times New Roman" w:cs="Times New Roman"/>
          <w:sz w:val="24"/>
          <w:szCs w:val="24"/>
        </w:rPr>
        <w:t>става</w:t>
      </w:r>
      <w:r w:rsidR="00BA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BA6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1F40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2. Гражданин Российской Федерации не может быть назначен на должность председателя, заместителя председателя или аудитора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1F4036">
        <w:rPr>
          <w:rFonts w:ascii="Times New Roman" w:hAnsi="Times New Roman" w:cs="Times New Roman"/>
          <w:sz w:val="24"/>
          <w:szCs w:val="24"/>
        </w:rPr>
        <w:t>1) наличия у него неснятой или непогашенной судимости;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2) признания его недееспособным или ограниченно дееспособным решением суда, вступившим в законную силу;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4)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5) наличия оснований, предусмотренных </w:t>
      </w:r>
      <w:r w:rsidR="007E3D91">
        <w:rPr>
          <w:rFonts w:ascii="Times New Roman" w:hAnsi="Times New Roman" w:cs="Times New Roman"/>
          <w:sz w:val="24"/>
          <w:szCs w:val="24"/>
        </w:rPr>
        <w:t>частью</w:t>
      </w:r>
      <w:r w:rsidRPr="001F4036">
        <w:rPr>
          <w:rFonts w:ascii="Times New Roman" w:hAnsi="Times New Roman" w:cs="Times New Roman"/>
          <w:sz w:val="24"/>
          <w:szCs w:val="24"/>
        </w:rPr>
        <w:t xml:space="preserve"> 3 настоящей статьи.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3. Председатель, аудитор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>
        <w:rPr>
          <w:rFonts w:ascii="Times New Roman" w:hAnsi="Times New Roman" w:cs="Times New Roman"/>
          <w:sz w:val="24"/>
          <w:szCs w:val="24"/>
        </w:rPr>
        <w:t>мэром</w:t>
      </w:r>
      <w:r w:rsidRPr="001F40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 xml:space="preserve">, председателем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F4036">
        <w:rPr>
          <w:rFonts w:ascii="Times New Roman" w:hAnsi="Times New Roman" w:cs="Times New Roman"/>
          <w:sz w:val="24"/>
          <w:szCs w:val="24"/>
        </w:rPr>
        <w:t>, руководителями судебных и правоохранительных органов, расположенных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4. 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и аудитор</w:t>
      </w:r>
      <w:r w:rsidRPr="001F4036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5. 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36">
        <w:rPr>
          <w:rFonts w:ascii="Times New Roman" w:hAnsi="Times New Roman" w:cs="Times New Roman"/>
          <w:sz w:val="24"/>
          <w:szCs w:val="24"/>
        </w:rPr>
        <w:t>и аудитор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палаты,</w:t>
      </w:r>
      <w:r w:rsidRPr="001F4036">
        <w:rPr>
          <w:rFonts w:ascii="Times New Roman" w:hAnsi="Times New Roman" w:cs="Times New Roman"/>
          <w:sz w:val="24"/>
          <w:szCs w:val="24"/>
        </w:rPr>
        <w:t xml:space="preserve">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BA6FF7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2D738C" w:rsidRPr="001F4036" w:rsidRDefault="002D738C" w:rsidP="00BA6F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Pr="00BA6FF7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A6FF7">
        <w:rPr>
          <w:rFonts w:ascii="Times New Roman" w:hAnsi="Times New Roman" w:cs="Times New Roman"/>
          <w:b w:val="0"/>
          <w:sz w:val="24"/>
          <w:szCs w:val="24"/>
        </w:rPr>
        <w:t>Статья 7. Гарантии статуса должностных лиц Контрольно-счетной палаты</w:t>
      </w:r>
    </w:p>
    <w:p w:rsidR="00BA6FF7" w:rsidRPr="001F4036" w:rsidRDefault="00BA6FF7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Председатель</w:t>
      </w:r>
      <w:r>
        <w:rPr>
          <w:rFonts w:ascii="Times New Roman" w:hAnsi="Times New Roman" w:cs="Times New Roman"/>
          <w:sz w:val="24"/>
          <w:szCs w:val="24"/>
        </w:rPr>
        <w:t>, аудитор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инспекторы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являются должностными лицами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2. Воздействие в какой-либо форме на должностных лиц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</w:t>
      </w:r>
      <w:r>
        <w:rPr>
          <w:rFonts w:ascii="Times New Roman" w:hAnsi="Times New Roman" w:cs="Times New Roman"/>
          <w:sz w:val="24"/>
          <w:szCs w:val="24"/>
        </w:rPr>
        <w:t>Иркутской области и иными нормативными правовыми актами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3. Должностные лица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4. Должностные лица Контрольно-счетно</w:t>
      </w:r>
      <w:r>
        <w:rPr>
          <w:rFonts w:ascii="Times New Roman" w:hAnsi="Times New Roman" w:cs="Times New Roman"/>
          <w:sz w:val="24"/>
          <w:szCs w:val="24"/>
        </w:rPr>
        <w:t xml:space="preserve">й палаты </w:t>
      </w:r>
      <w:r w:rsidRPr="001F4036">
        <w:rPr>
          <w:rFonts w:ascii="Times New Roman" w:hAnsi="Times New Roman" w:cs="Times New Roman"/>
          <w:sz w:val="24"/>
          <w:szCs w:val="24"/>
        </w:rPr>
        <w:t>обладают гарантиями профессиональной независимости.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8"/>
      <w:bookmarkEnd w:id="2"/>
      <w:r w:rsidRPr="001F4036">
        <w:rPr>
          <w:rFonts w:ascii="Times New Roman" w:hAnsi="Times New Roman" w:cs="Times New Roman"/>
          <w:sz w:val="24"/>
          <w:szCs w:val="24"/>
        </w:rPr>
        <w:t>5. Председатель, аудитор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досрочно освобождается от должности на основании решения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1) вступления в законную силу обвинительного приговора суда в отношении них;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2) признания их недееспособными или ограниченно дееспособными вступившим в законную силу решением суда;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3) 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4) подачи письменного заявления об отставке;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5) 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91">
        <w:rPr>
          <w:rFonts w:ascii="Times New Roman" w:hAnsi="Times New Roman" w:cs="Times New Roman"/>
          <w:sz w:val="24"/>
          <w:szCs w:val="24"/>
        </w:rPr>
        <w:t>6) достижения установленного законо</w:t>
      </w:r>
      <w:r w:rsidR="007E3D91" w:rsidRPr="007E3D91">
        <w:rPr>
          <w:rFonts w:ascii="Times New Roman" w:hAnsi="Times New Roman" w:cs="Times New Roman"/>
          <w:sz w:val="24"/>
          <w:szCs w:val="24"/>
        </w:rPr>
        <w:t>дательство</w:t>
      </w:r>
      <w:r w:rsidRPr="007E3D91">
        <w:rPr>
          <w:rFonts w:ascii="Times New Roman" w:hAnsi="Times New Roman" w:cs="Times New Roman"/>
          <w:sz w:val="24"/>
          <w:szCs w:val="24"/>
        </w:rPr>
        <w:t>м предельного возраста пребывания в должности;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7) выявления обстоятельств, предусмотренных </w:t>
      </w:r>
      <w:hyperlink w:anchor="P124" w:history="1">
        <w:r w:rsidRPr="001F403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1F403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2" w:history="1">
        <w:r w:rsidRPr="001F4036">
          <w:rPr>
            <w:rFonts w:ascii="Times New Roman" w:hAnsi="Times New Roman" w:cs="Times New Roman"/>
            <w:sz w:val="24"/>
            <w:szCs w:val="24"/>
          </w:rPr>
          <w:t>3 статьи 6</w:t>
        </w:r>
      </w:hyperlink>
      <w:r w:rsidRPr="001F403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D738C" w:rsidRDefault="002D738C" w:rsidP="006F4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8) несоблюдения ограничений, запретов, неисполнения обязанностей, которые установлены Федеральным законом</w:t>
      </w:r>
      <w:r w:rsidR="002F1216">
        <w:rPr>
          <w:rFonts w:ascii="Times New Roman" w:hAnsi="Times New Roman" w:cs="Times New Roman"/>
          <w:sz w:val="24"/>
          <w:szCs w:val="24"/>
        </w:rPr>
        <w:t xml:space="preserve"> от 25.12.</w:t>
      </w:r>
      <w:r w:rsidRPr="001F4036">
        <w:rPr>
          <w:rFonts w:ascii="Times New Roman" w:hAnsi="Times New Roman" w:cs="Times New Roman"/>
          <w:sz w:val="24"/>
          <w:szCs w:val="24"/>
        </w:rPr>
        <w:t>2008г</w:t>
      </w:r>
      <w:r w:rsidR="002F1216">
        <w:rPr>
          <w:rFonts w:ascii="Times New Roman" w:hAnsi="Times New Roman" w:cs="Times New Roman"/>
          <w:sz w:val="24"/>
          <w:szCs w:val="24"/>
        </w:rPr>
        <w:t>. №</w:t>
      </w:r>
      <w:r w:rsidRPr="001F4036">
        <w:rPr>
          <w:rFonts w:ascii="Times New Roman" w:hAnsi="Times New Roman" w:cs="Times New Roman"/>
          <w:sz w:val="24"/>
          <w:szCs w:val="24"/>
        </w:rPr>
        <w:t>273-ФЗ "О противодействии коррупции</w:t>
      </w:r>
      <w:r w:rsidR="008F122E">
        <w:rPr>
          <w:rFonts w:ascii="Times New Roman" w:hAnsi="Times New Roman" w:cs="Times New Roman"/>
          <w:sz w:val="24"/>
          <w:szCs w:val="24"/>
        </w:rPr>
        <w:t>».</w:t>
      </w:r>
    </w:p>
    <w:p w:rsidR="006F4B82" w:rsidRPr="001F4036" w:rsidRDefault="006F4B82" w:rsidP="006F4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6F4B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4B82">
        <w:rPr>
          <w:rFonts w:ascii="Times New Roman" w:hAnsi="Times New Roman" w:cs="Times New Roman"/>
          <w:b w:val="0"/>
          <w:sz w:val="24"/>
          <w:szCs w:val="24"/>
        </w:rPr>
        <w:t>Статья 8. Полномочия Контрольно-счетной палаты</w:t>
      </w:r>
    </w:p>
    <w:p w:rsidR="006F4B82" w:rsidRPr="006F4B82" w:rsidRDefault="006F4B82" w:rsidP="006F4B8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6F4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Контрольно-счетн</w:t>
      </w:r>
      <w:r>
        <w:rPr>
          <w:rFonts w:ascii="Times New Roman" w:hAnsi="Times New Roman" w:cs="Times New Roman"/>
          <w:sz w:val="24"/>
          <w:szCs w:val="24"/>
        </w:rPr>
        <w:t>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2D738C" w:rsidRPr="001F4036" w:rsidRDefault="002D738C" w:rsidP="006F4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1) 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2) экспертиза проектов местного бюджета, проверка и анализ обоснованности его показателей;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3) внешняя проверка годового отчета об исполнении местного бюджета;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4) проведение аудита в сфере закупок товаров, работ и услуг в соответствии с Федеральным законом от </w:t>
      </w:r>
      <w:r w:rsidR="006F4B82">
        <w:rPr>
          <w:rFonts w:ascii="Times New Roman" w:hAnsi="Times New Roman" w:cs="Times New Roman"/>
          <w:sz w:val="24"/>
          <w:szCs w:val="24"/>
        </w:rPr>
        <w:t>0</w:t>
      </w:r>
      <w:r w:rsidRPr="001F4036">
        <w:rPr>
          <w:rFonts w:ascii="Times New Roman" w:hAnsi="Times New Roman" w:cs="Times New Roman"/>
          <w:sz w:val="24"/>
          <w:szCs w:val="24"/>
        </w:rPr>
        <w:t>5</w:t>
      </w:r>
      <w:r w:rsidR="006F4B82">
        <w:rPr>
          <w:rFonts w:ascii="Times New Roman" w:hAnsi="Times New Roman" w:cs="Times New Roman"/>
          <w:sz w:val="24"/>
          <w:szCs w:val="24"/>
        </w:rPr>
        <w:t>.04.</w:t>
      </w:r>
      <w:r w:rsidRPr="001F4036">
        <w:rPr>
          <w:rFonts w:ascii="Times New Roman" w:hAnsi="Times New Roman" w:cs="Times New Roman"/>
          <w:sz w:val="24"/>
          <w:szCs w:val="24"/>
        </w:rPr>
        <w:t>2013г</w:t>
      </w:r>
      <w:r w:rsidR="006F4B82">
        <w:rPr>
          <w:rFonts w:ascii="Times New Roman" w:hAnsi="Times New Roman" w:cs="Times New Roman"/>
          <w:sz w:val="24"/>
          <w:szCs w:val="24"/>
        </w:rPr>
        <w:t>. №</w:t>
      </w:r>
      <w:r w:rsidRPr="001F4036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</w:t>
      </w:r>
      <w:r w:rsidRPr="001F4036">
        <w:rPr>
          <w:rFonts w:ascii="Times New Roman" w:hAnsi="Times New Roman" w:cs="Times New Roman"/>
          <w:sz w:val="24"/>
          <w:szCs w:val="24"/>
        </w:rPr>
        <w:lastRenderedPageBreak/>
        <w:t>такой собственностью (включая исключительные права на результаты интеллектуальной деятельности);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8) 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rPr>
          <w:rFonts w:ascii="Times New Roman" w:hAnsi="Times New Roman" w:cs="Times New Roman"/>
          <w:sz w:val="24"/>
          <w:szCs w:val="24"/>
        </w:rPr>
        <w:t>Думу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мэру</w:t>
      </w:r>
      <w:r w:rsidRPr="001F40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10) осуществление контроля за состоянием муниципального внутреннего и внешнего долга;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11) 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12) участие в пределах полномочий в мероприятиях, направленных на противодействие коррупции;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13) 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F4036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нормативными прав</w:t>
      </w:r>
      <w:r>
        <w:rPr>
          <w:rFonts w:ascii="Times New Roman" w:hAnsi="Times New Roman" w:cs="Times New Roman"/>
          <w:sz w:val="24"/>
          <w:szCs w:val="24"/>
        </w:rPr>
        <w:t>овыми актами Думы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2. Внешний государственный и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4"/>
          <w:szCs w:val="24"/>
        </w:rPr>
        <w:t>ой палатой</w:t>
      </w:r>
      <w:r w:rsidRPr="001F4036">
        <w:rPr>
          <w:rFonts w:ascii="Times New Roman" w:hAnsi="Times New Roman" w:cs="Times New Roman"/>
          <w:sz w:val="24"/>
          <w:szCs w:val="24"/>
        </w:rPr>
        <w:t>: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1) 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2) в отношении иных лиц в случаях, предусмотренных Бюджетным кодексом Российской Федерации и другими федеральными законами.</w:t>
      </w:r>
    </w:p>
    <w:p w:rsidR="002D738C" w:rsidRPr="001F4036" w:rsidRDefault="002D738C" w:rsidP="006F4B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4B82">
        <w:rPr>
          <w:rFonts w:ascii="Times New Roman" w:hAnsi="Times New Roman" w:cs="Times New Roman"/>
          <w:b w:val="0"/>
          <w:sz w:val="24"/>
          <w:szCs w:val="24"/>
        </w:rPr>
        <w:t>Статья 9. Формы осуществления Контрольно-счетной палатой внешнего муниципального финансового контроля</w:t>
      </w:r>
    </w:p>
    <w:p w:rsidR="00037718" w:rsidRPr="006F4B82" w:rsidRDefault="00037718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Внешний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4"/>
          <w:szCs w:val="24"/>
        </w:rPr>
        <w:t>ой палатой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2. При проведении контрольного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>ой палатой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</w:t>
      </w:r>
      <w:r>
        <w:rPr>
          <w:rFonts w:ascii="Times New Roman" w:hAnsi="Times New Roman" w:cs="Times New Roman"/>
          <w:sz w:val="24"/>
          <w:szCs w:val="24"/>
        </w:rPr>
        <w:t xml:space="preserve">й палаты </w:t>
      </w:r>
      <w:r w:rsidRPr="001F4036">
        <w:rPr>
          <w:rFonts w:ascii="Times New Roman" w:hAnsi="Times New Roman" w:cs="Times New Roman"/>
          <w:sz w:val="24"/>
          <w:szCs w:val="24"/>
        </w:rPr>
        <w:t>составляется отчет.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3. При проведении экспертно-аналитического мероприятия Контрольно-счетн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ой палатой </w:t>
      </w:r>
      <w:r w:rsidRPr="001F4036">
        <w:rPr>
          <w:rFonts w:ascii="Times New Roman" w:hAnsi="Times New Roman" w:cs="Times New Roman"/>
          <w:sz w:val="24"/>
          <w:szCs w:val="24"/>
        </w:rPr>
        <w:t>составляются отчет или заключение.</w:t>
      </w: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4B82">
        <w:rPr>
          <w:rFonts w:ascii="Times New Roman" w:hAnsi="Times New Roman" w:cs="Times New Roman"/>
          <w:b w:val="0"/>
          <w:sz w:val="24"/>
          <w:szCs w:val="24"/>
        </w:rPr>
        <w:lastRenderedPageBreak/>
        <w:t>Статья 10. Стандарты внешнего муниципального финансового контроля</w:t>
      </w:r>
    </w:p>
    <w:p w:rsidR="006F4B82" w:rsidRPr="006F4B82" w:rsidRDefault="006F4B82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Контрольно-счетн</w:t>
      </w:r>
      <w:r>
        <w:rPr>
          <w:rFonts w:ascii="Times New Roman" w:hAnsi="Times New Roman" w:cs="Times New Roman"/>
          <w:sz w:val="24"/>
          <w:szCs w:val="24"/>
        </w:rPr>
        <w:t>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при осуществлении внешнего муниципального финансового контроля руководствуется </w:t>
      </w:r>
      <w:hyperlink r:id="rId9" w:history="1">
        <w:r w:rsidRPr="001F403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F4036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, нормативными правовыми актами муниципального образования, а также стандартами внешнего муниципального финансового контроля.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2. 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утвержденными Счетной палатой Российской Федерации.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3.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4. Стандарты внешнего муниципального финансового контроля, утверждаемые Контрольно-счетн</w:t>
      </w:r>
      <w:r>
        <w:rPr>
          <w:rFonts w:ascii="Times New Roman" w:hAnsi="Times New Roman" w:cs="Times New Roman"/>
          <w:sz w:val="24"/>
          <w:szCs w:val="24"/>
        </w:rPr>
        <w:t>ой палатой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, не могут противоречить законодательству Российской Федерации и законодательству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4B82">
        <w:rPr>
          <w:rFonts w:ascii="Times New Roman" w:hAnsi="Times New Roman" w:cs="Times New Roman"/>
          <w:b w:val="0"/>
          <w:sz w:val="24"/>
          <w:szCs w:val="24"/>
        </w:rPr>
        <w:t>Статья 11. Планирование деятельности Контрольно-счетной палаты</w:t>
      </w:r>
    </w:p>
    <w:p w:rsidR="006F4B82" w:rsidRPr="006F4B82" w:rsidRDefault="006F4B82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0135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5C">
        <w:rPr>
          <w:rFonts w:ascii="Times New Roman" w:hAnsi="Times New Roman" w:cs="Times New Roman"/>
          <w:sz w:val="24"/>
          <w:szCs w:val="24"/>
        </w:rPr>
        <w:t xml:space="preserve">1. Контрольно-счетная палата осуществляет свою деятельность на основе планов, которые разрабатываются и утверждаются </w:t>
      </w:r>
      <w:r w:rsidR="006F4B82">
        <w:rPr>
          <w:rFonts w:ascii="Times New Roman" w:hAnsi="Times New Roman" w:cs="Times New Roman"/>
          <w:sz w:val="24"/>
          <w:szCs w:val="24"/>
        </w:rPr>
        <w:t>ею</w:t>
      </w:r>
      <w:r w:rsidRPr="0010135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2D738C" w:rsidRPr="0010135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5C">
        <w:rPr>
          <w:rFonts w:ascii="Times New Roman" w:hAnsi="Times New Roman" w:cs="Times New Roman"/>
          <w:sz w:val="24"/>
          <w:szCs w:val="24"/>
        </w:rPr>
        <w:t xml:space="preserve">2. 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Думы, предложений мэра муниципального образования «Нижнеудинский </w:t>
      </w:r>
      <w:r w:rsidRPr="00DE0660">
        <w:rPr>
          <w:rFonts w:ascii="Times New Roman" w:hAnsi="Times New Roman" w:cs="Times New Roman"/>
          <w:sz w:val="24"/>
          <w:szCs w:val="24"/>
        </w:rPr>
        <w:t>район»</w:t>
      </w:r>
      <w:r w:rsidR="003F689F" w:rsidRPr="00DE0660">
        <w:rPr>
          <w:rFonts w:ascii="Times New Roman" w:hAnsi="Times New Roman" w:cs="Times New Roman"/>
          <w:sz w:val="24"/>
          <w:szCs w:val="24"/>
        </w:rPr>
        <w:t xml:space="preserve">, обращений Контрольно-счетной палаты Иркутской области,  </w:t>
      </w:r>
      <w:r w:rsidR="00DE0660" w:rsidRPr="00DE0660">
        <w:rPr>
          <w:rFonts w:ascii="Times New Roman" w:hAnsi="Times New Roman" w:cs="Times New Roman"/>
          <w:sz w:val="24"/>
          <w:szCs w:val="24"/>
        </w:rPr>
        <w:t>п</w:t>
      </w:r>
      <w:r w:rsidR="003F689F" w:rsidRPr="00DE0660">
        <w:rPr>
          <w:rFonts w:ascii="Times New Roman" w:hAnsi="Times New Roman" w:cs="Times New Roman"/>
          <w:sz w:val="24"/>
          <w:szCs w:val="24"/>
        </w:rPr>
        <w:t>рокуратуры</w:t>
      </w:r>
      <w:r w:rsidRPr="00DE0660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0135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5C"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очередной год утверждается в срок до 30 декабря года, предшествующего планируемому.</w:t>
      </w:r>
    </w:p>
    <w:p w:rsidR="002D738C" w:rsidRPr="0010135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5C">
        <w:rPr>
          <w:rFonts w:ascii="Times New Roman" w:hAnsi="Times New Roman" w:cs="Times New Roman"/>
          <w:sz w:val="24"/>
          <w:szCs w:val="24"/>
        </w:rPr>
        <w:t xml:space="preserve">3. Поручения Думы, предложения мэра муниципального образования «Нижнеудинский район», направленные в Контрольно-счетную палату до 15 декабря года, предшествующего планируемому, подлежат обязательному рассмотрению и включению в план работы. </w:t>
      </w:r>
    </w:p>
    <w:p w:rsidR="002D738C" w:rsidRDefault="002D738C" w:rsidP="00DE06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35C">
        <w:rPr>
          <w:rFonts w:ascii="Times New Roman" w:hAnsi="Times New Roman" w:cs="Times New Roman"/>
          <w:sz w:val="24"/>
          <w:szCs w:val="24"/>
        </w:rPr>
        <w:t xml:space="preserve">4. Поручения </w:t>
      </w:r>
      <w:r w:rsidR="0010135C" w:rsidRPr="0010135C">
        <w:rPr>
          <w:rFonts w:ascii="Times New Roman" w:hAnsi="Times New Roman" w:cs="Times New Roman"/>
          <w:sz w:val="24"/>
          <w:szCs w:val="24"/>
        </w:rPr>
        <w:t>Думы</w:t>
      </w:r>
      <w:r w:rsidRPr="0010135C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10135C">
        <w:rPr>
          <w:rFonts w:ascii="Times New Roman" w:hAnsi="Times New Roman" w:cs="Times New Roman"/>
          <w:sz w:val="24"/>
          <w:szCs w:val="24"/>
        </w:rPr>
        <w:t xml:space="preserve">и запросы </w:t>
      </w:r>
      <w:r w:rsidR="0010135C" w:rsidRPr="0010135C">
        <w:rPr>
          <w:rFonts w:ascii="Times New Roman" w:hAnsi="Times New Roman" w:cs="Times New Roman"/>
          <w:sz w:val="24"/>
          <w:szCs w:val="24"/>
        </w:rPr>
        <w:t>мэра</w:t>
      </w:r>
      <w:r w:rsidRPr="001013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0135C" w:rsidRPr="0010135C"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0135C">
        <w:rPr>
          <w:rFonts w:ascii="Times New Roman" w:hAnsi="Times New Roman" w:cs="Times New Roman"/>
          <w:sz w:val="24"/>
          <w:szCs w:val="24"/>
        </w:rPr>
        <w:t xml:space="preserve">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Контрольно-счетной палат</w:t>
      </w:r>
      <w:r w:rsidR="0010135C" w:rsidRPr="0010135C">
        <w:rPr>
          <w:rFonts w:ascii="Times New Roman" w:hAnsi="Times New Roman" w:cs="Times New Roman"/>
          <w:sz w:val="24"/>
          <w:szCs w:val="24"/>
        </w:rPr>
        <w:t>ой в установленном порядке</w:t>
      </w:r>
      <w:r w:rsidRPr="0010135C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Pr="006F4B82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4B82">
        <w:rPr>
          <w:rFonts w:ascii="Times New Roman" w:hAnsi="Times New Roman" w:cs="Times New Roman"/>
          <w:b w:val="0"/>
          <w:sz w:val="24"/>
          <w:szCs w:val="24"/>
        </w:rPr>
        <w:t>Статья 12. Регламент Контрольно-счетной палаты</w:t>
      </w:r>
    </w:p>
    <w:p w:rsidR="006F4B82" w:rsidRPr="001F4036" w:rsidRDefault="006F4B82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38C" w:rsidRPr="0010135C" w:rsidRDefault="006F4B82" w:rsidP="0010135C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Регламентом К</w:t>
      </w:r>
      <w:r w:rsidR="002D738C" w:rsidRPr="0010135C">
        <w:rPr>
          <w:color w:val="000000"/>
        </w:rPr>
        <w:t xml:space="preserve">онтрольно-счетной палаты определяются внутренние вопросы деятельности </w:t>
      </w:r>
      <w:r>
        <w:rPr>
          <w:color w:val="000000"/>
        </w:rPr>
        <w:t>К</w:t>
      </w:r>
      <w:r w:rsidR="002D738C" w:rsidRPr="0010135C">
        <w:rPr>
          <w:color w:val="000000"/>
        </w:rPr>
        <w:t>онтрольно-счетной палаты; порядок ведения делопроизводства, организационного и документационного обеспечения деятельности; общий порядок подготовки и проведения контрольных и экспертно-аналитических мероприятий;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 процедура опубликования в средствах массовой информации или размещения в информационно-телекоммуникационной сети «Интер</w:t>
      </w:r>
      <w:r>
        <w:rPr>
          <w:color w:val="000000"/>
        </w:rPr>
        <w:t>нет» информации о деятельности К</w:t>
      </w:r>
      <w:r w:rsidR="002D738C" w:rsidRPr="0010135C">
        <w:rPr>
          <w:color w:val="000000"/>
        </w:rPr>
        <w:t>онтрольно-счетной палаты и иные внутренние вопросы деятельности.</w:t>
      </w:r>
    </w:p>
    <w:p w:rsidR="002D738C" w:rsidRDefault="006F4B82" w:rsidP="00EE2FE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Регламент К</w:t>
      </w:r>
      <w:r w:rsidR="002D738C" w:rsidRPr="0010135C">
        <w:rPr>
          <w:rFonts w:ascii="Times New Roman" w:eastAsia="Times New Roman" w:hAnsi="Times New Roman" w:cs="Times New Roman"/>
          <w:color w:val="000000"/>
          <w:sz w:val="24"/>
        </w:rPr>
        <w:t>онтрольно-счетной палаты утверждается председателем Контрольно-</w:t>
      </w:r>
      <w:r w:rsidR="00EE2FE4">
        <w:rPr>
          <w:rFonts w:ascii="Times New Roman" w:eastAsia="Times New Roman" w:hAnsi="Times New Roman" w:cs="Times New Roman"/>
          <w:color w:val="000000"/>
          <w:sz w:val="24"/>
        </w:rPr>
        <w:t>с</w:t>
      </w:r>
      <w:r w:rsidR="002D738C" w:rsidRPr="0010135C">
        <w:rPr>
          <w:rFonts w:ascii="Times New Roman" w:eastAsia="Times New Roman" w:hAnsi="Times New Roman" w:cs="Times New Roman"/>
          <w:color w:val="000000"/>
          <w:sz w:val="24"/>
        </w:rPr>
        <w:t>четной палаты.</w:t>
      </w:r>
    </w:p>
    <w:p w:rsidR="006F4B82" w:rsidRPr="0010135C" w:rsidRDefault="006F4B82" w:rsidP="006F4B8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4B82">
        <w:rPr>
          <w:rFonts w:ascii="Times New Roman" w:hAnsi="Times New Roman" w:cs="Times New Roman"/>
          <w:b w:val="0"/>
          <w:sz w:val="24"/>
          <w:szCs w:val="24"/>
        </w:rPr>
        <w:lastRenderedPageBreak/>
        <w:t>Статья 13. Обязательность исполнения требований должностных лиц Контрольно-счетной палаты</w:t>
      </w:r>
    </w:p>
    <w:p w:rsidR="006F4B82" w:rsidRPr="006F4B82" w:rsidRDefault="006F4B82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1. Требования и запросы должностных лиц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законодательством 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2. Неисполнение законных требований и запросов должностных лиц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законодательством 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F4B82">
        <w:rPr>
          <w:rFonts w:ascii="Times New Roman" w:hAnsi="Times New Roman" w:cs="Times New Roman"/>
          <w:b w:val="0"/>
          <w:sz w:val="24"/>
          <w:szCs w:val="24"/>
        </w:rPr>
        <w:t>Статья 14. Полномочия председателя и аудитора по организации деятельности Контрольно-счетной палаты</w:t>
      </w:r>
    </w:p>
    <w:p w:rsidR="006F4B82" w:rsidRPr="006F4B82" w:rsidRDefault="006F4B82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1. Председатель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: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1) осуществляет общее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2) утверждает Регламент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3) утверждает планы работы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изменения к ним;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4) утверждает годовой отчет о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5) утверждает стандарты внешнего муниципального финансового контроля; 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6) утверждает результаты контрольных и экспертно-аналитических мероприятий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; подписывает представления и предписания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7) представляет </w:t>
      </w:r>
      <w:r>
        <w:rPr>
          <w:rFonts w:ascii="Times New Roman" w:hAnsi="Times New Roman" w:cs="Times New Roman"/>
          <w:sz w:val="24"/>
          <w:szCs w:val="24"/>
        </w:rPr>
        <w:t>в Думу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мэру</w:t>
      </w:r>
      <w:r w:rsidRPr="001F40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 xml:space="preserve"> </w:t>
      </w:r>
      <w:r w:rsidR="00EA0863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1F4036">
        <w:rPr>
          <w:rFonts w:ascii="Times New Roman" w:hAnsi="Times New Roman" w:cs="Times New Roman"/>
          <w:sz w:val="24"/>
          <w:szCs w:val="24"/>
        </w:rPr>
        <w:t xml:space="preserve">ежегодный отчет о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, информацию о результатах проведенных контрольных и экспертно-аналитических мероприятий;</w:t>
      </w:r>
    </w:p>
    <w:p w:rsidR="002D738C" w:rsidRPr="00AF7B73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8) представляет </w:t>
      </w:r>
      <w:r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взаимоотношениях с федеральными органами</w:t>
      </w:r>
      <w:r w:rsidRPr="001F403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ой власти,</w:t>
      </w:r>
      <w:r w:rsidRPr="001F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1F4036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 власти 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органа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1F403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организациями, объединениями, гражданами, без </w:t>
      </w:r>
      <w:r w:rsidRPr="00AF7B73">
        <w:rPr>
          <w:rFonts w:ascii="Times New Roman" w:hAnsi="Times New Roman" w:cs="Times New Roman"/>
          <w:sz w:val="24"/>
          <w:szCs w:val="24"/>
        </w:rPr>
        <w:t>доверенности действует от имени Контрольно-счетной палаты;</w:t>
      </w:r>
    </w:p>
    <w:p w:rsidR="002D738C" w:rsidRPr="00AF7B73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73">
        <w:rPr>
          <w:rFonts w:ascii="Times New Roman" w:hAnsi="Times New Roman" w:cs="Times New Roman"/>
          <w:sz w:val="24"/>
          <w:szCs w:val="24"/>
        </w:rPr>
        <w:t>9) утверждает структуру, штатное расписание Контрольно-счетной палаты и должностные инструкции работников Контрольно-счетной палаты;</w:t>
      </w:r>
    </w:p>
    <w:p w:rsidR="002D738C" w:rsidRPr="00AF7B73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73">
        <w:rPr>
          <w:rFonts w:ascii="Times New Roman" w:hAnsi="Times New Roman" w:cs="Times New Roman"/>
          <w:sz w:val="24"/>
          <w:szCs w:val="24"/>
        </w:rPr>
        <w:t>10) осуществляет полномочия нанимателя работников аппарата Контрольно-счетной палаты;</w:t>
      </w:r>
    </w:p>
    <w:p w:rsidR="002D738C" w:rsidRPr="00AF7B73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73">
        <w:rPr>
          <w:rFonts w:ascii="Times New Roman" w:hAnsi="Times New Roman" w:cs="Times New Roman"/>
          <w:sz w:val="24"/>
          <w:szCs w:val="24"/>
        </w:rPr>
        <w:t>11) утверждает правовые акты о реализации гарантий, установленных для должностных лиц Контрольно-счетной палаты;</w:t>
      </w:r>
    </w:p>
    <w:p w:rsidR="002D738C" w:rsidRPr="00AF7B73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73">
        <w:rPr>
          <w:rFonts w:ascii="Times New Roman" w:hAnsi="Times New Roman" w:cs="Times New Roman"/>
          <w:sz w:val="24"/>
          <w:szCs w:val="24"/>
        </w:rPr>
        <w:t>12) издает правовые акты (приказы, распоряжения) по вопросам организации деятельности Контрольно-счетной палаты.</w:t>
      </w:r>
    </w:p>
    <w:p w:rsidR="002D738C" w:rsidRPr="00AF7B73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B73">
        <w:rPr>
          <w:rFonts w:ascii="Times New Roman" w:hAnsi="Times New Roman" w:cs="Times New Roman"/>
          <w:sz w:val="24"/>
          <w:szCs w:val="24"/>
        </w:rPr>
        <w:t xml:space="preserve">13) </w:t>
      </w:r>
      <w:r w:rsidRPr="00AF7B73">
        <w:rPr>
          <w:rFonts w:ascii="Times New Roman" w:hAnsi="Times New Roman" w:cs="Times New Roman"/>
          <w:color w:val="000000"/>
          <w:sz w:val="24"/>
          <w:szCs w:val="24"/>
        </w:rPr>
        <w:t>составляет и подписывает протоколы об административн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правонарушениях, выявляемых К</w:t>
      </w:r>
      <w:r w:rsidRPr="00AF7B73">
        <w:rPr>
          <w:rFonts w:ascii="Times New Roman" w:hAnsi="Times New Roman" w:cs="Times New Roman"/>
          <w:color w:val="000000"/>
          <w:sz w:val="24"/>
          <w:szCs w:val="24"/>
        </w:rPr>
        <w:t>онтрольно-счетной палатой;</w:t>
      </w:r>
    </w:p>
    <w:p w:rsidR="002D738C" w:rsidRPr="00AF7B73" w:rsidRDefault="002D738C" w:rsidP="002D738C">
      <w:pPr>
        <w:pStyle w:val="af0"/>
        <w:spacing w:before="0" w:beforeAutospacing="0" w:after="0" w:afterAutospacing="0"/>
        <w:ind w:firstLine="708"/>
        <w:jc w:val="both"/>
        <w:rPr>
          <w:color w:val="000000"/>
        </w:rPr>
      </w:pPr>
      <w:r w:rsidRPr="00AF7B73">
        <w:rPr>
          <w:color w:val="000000"/>
        </w:rPr>
        <w:t>14) распоряжается финансовыми средствами, предусмотренными в местном бюджет</w:t>
      </w:r>
      <w:r>
        <w:rPr>
          <w:color w:val="000000"/>
        </w:rPr>
        <w:t>е на содержание и деятельность К</w:t>
      </w:r>
      <w:r w:rsidRPr="00AF7B73">
        <w:rPr>
          <w:color w:val="000000"/>
        </w:rPr>
        <w:t>онтрольно-счетной палаты, заключает муниципальные контракты, иные гражданско-правовые договоры в целях обеспечения деятельности;</w:t>
      </w:r>
    </w:p>
    <w:p w:rsidR="002D738C" w:rsidRPr="0010135C" w:rsidRDefault="002D738C" w:rsidP="001013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135C">
        <w:rPr>
          <w:rFonts w:ascii="Times New Roman" w:eastAsia="Times New Roman" w:hAnsi="Times New Roman" w:cs="Times New Roman"/>
          <w:color w:val="000000"/>
          <w:sz w:val="24"/>
        </w:rPr>
        <w:lastRenderedPageBreak/>
        <w:t>1</w:t>
      </w:r>
      <w:r w:rsidR="00DE0660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10135C">
        <w:rPr>
          <w:rFonts w:ascii="Times New Roman" w:eastAsia="Times New Roman" w:hAnsi="Times New Roman" w:cs="Times New Roman"/>
          <w:color w:val="000000"/>
          <w:sz w:val="24"/>
        </w:rPr>
        <w:t>) осуществляет иные полномочия, связанные с реализацией Контрольно-счетной палатой прав юридического лица, а также полномочия, возложенные настоящим Положением, иными муниципальными нормативными правовыми актами;</w:t>
      </w:r>
    </w:p>
    <w:p w:rsidR="002D738C" w:rsidRPr="0010135C" w:rsidRDefault="00DE0660" w:rsidP="001013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</w:t>
      </w:r>
      <w:r w:rsidR="002D738C" w:rsidRPr="0010135C">
        <w:rPr>
          <w:rFonts w:ascii="Times New Roman" w:eastAsia="Times New Roman" w:hAnsi="Times New Roman" w:cs="Times New Roman"/>
          <w:color w:val="000000"/>
          <w:sz w:val="24"/>
        </w:rPr>
        <w:t>) на период временного отсутствия</w:t>
      </w:r>
      <w:r w:rsidR="002D738C" w:rsidRPr="0010135C">
        <w:rPr>
          <w:rFonts w:ascii="Times New Roman" w:hAnsi="Times New Roman" w:cs="Times New Roman"/>
          <w:color w:val="000000"/>
          <w:sz w:val="24"/>
        </w:rPr>
        <w:t xml:space="preserve"> исполнение своих обязанностей по вопросам, касающимся проведения внешнего муниципального финансового контроля, возлагает на аудитора или инспектора Контрольно-счетной палаты.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Аудитор</w:t>
      </w:r>
      <w:r w:rsidRPr="001F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</w:t>
      </w:r>
      <w:r w:rsidRPr="001F4036">
        <w:rPr>
          <w:rFonts w:ascii="Times New Roman" w:hAnsi="Times New Roman" w:cs="Times New Roman"/>
          <w:sz w:val="24"/>
          <w:szCs w:val="24"/>
        </w:rPr>
        <w:t>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403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работу по определенным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F403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палаты, организует контрольные и экспертно-аналитические мероприятия по согласованию с председателем Контрольно-счетной палаты, решает вопросы в пределах своей компетенции и несет ответственность за результаты деятельности по закрепленным за ним направлениям, осуществляет свои полномочия в соответствии с должностной инструкцией.</w:t>
      </w:r>
    </w:p>
    <w:p w:rsidR="002D738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38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3">
        <w:rPr>
          <w:rFonts w:ascii="Times New Roman" w:hAnsi="Times New Roman" w:cs="Times New Roman"/>
          <w:sz w:val="24"/>
          <w:szCs w:val="24"/>
        </w:rPr>
        <w:t>Статья 15. Аппарат Контрольно-счетной палаты</w:t>
      </w:r>
    </w:p>
    <w:p w:rsidR="00EA0863" w:rsidRPr="00EA0863" w:rsidRDefault="00EA0863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Pr="0010135C" w:rsidRDefault="002D738C" w:rsidP="001013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135C">
        <w:rPr>
          <w:rFonts w:ascii="Times New Roman" w:eastAsia="Times New Roman" w:hAnsi="Times New Roman" w:cs="Times New Roman"/>
          <w:color w:val="000000"/>
          <w:sz w:val="24"/>
        </w:rPr>
        <w:t xml:space="preserve">1. Аппарат Контрольно-счетной палаты осуществляет правовое, аналитическое, информационное, организационное и документационное обеспечение деятельности </w:t>
      </w:r>
      <w:r w:rsidR="00706DC1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Pr="0010135C">
        <w:rPr>
          <w:rFonts w:ascii="Times New Roman" w:eastAsia="Times New Roman" w:hAnsi="Times New Roman" w:cs="Times New Roman"/>
          <w:color w:val="000000"/>
          <w:sz w:val="24"/>
        </w:rPr>
        <w:t>онтрольно-счетной палаты.</w:t>
      </w:r>
    </w:p>
    <w:p w:rsidR="002D738C" w:rsidRPr="0010135C" w:rsidRDefault="002D738C" w:rsidP="001013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135C">
        <w:rPr>
          <w:rFonts w:ascii="Times New Roman" w:eastAsia="Times New Roman" w:hAnsi="Times New Roman" w:cs="Times New Roman"/>
          <w:color w:val="000000"/>
          <w:sz w:val="24"/>
        </w:rPr>
        <w:t>2. В состав аппарата Контрольно-счетной палаты входят инспекторы, работающие на постоянной основе и иные работники в соответствии с утвержденным председателем Контрольно-счетной палаты штатным расписанием. Должности инспекторов в аппарате Контрольно-счетной палаты устанавливаются штатным расписанием Контрольно-счетной палаты в соответствии с Реестром должностей муниципальной службы Иркутской области.</w:t>
      </w:r>
      <w:r w:rsidR="0010135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0135C">
        <w:rPr>
          <w:rFonts w:ascii="Times New Roman" w:eastAsia="Times New Roman" w:hAnsi="Times New Roman" w:cs="Times New Roman"/>
          <w:color w:val="000000"/>
          <w:sz w:val="24"/>
        </w:rPr>
        <w:t>Трудовые договоры с работниками аппарата Контрольно-счетной палаты заключает председатель Контрольно-счетной палаты.</w:t>
      </w:r>
    </w:p>
    <w:p w:rsidR="002D738C" w:rsidRPr="0010135C" w:rsidRDefault="002D738C" w:rsidP="00706D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135C">
        <w:rPr>
          <w:rFonts w:ascii="Times New Roman" w:eastAsia="Times New Roman" w:hAnsi="Times New Roman" w:cs="Times New Roman"/>
          <w:color w:val="000000"/>
          <w:sz w:val="24"/>
        </w:rPr>
        <w:t>3. Под инспекторами Контрольно-счетной палаты понимаются лица, замещающие в аппарате Контрольно-счетной палаты должности муниципальной службы (инспектор, ведущий инспектор), на которых возложены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 Исполнение обязанностей инспекторами Контрольно-счетной палаты осуществляется в соответствии с Регламентом Контрольно-счетной палаты, стандартами внешнего муниципального финансового контроля, на основе должностных инструкций, поручений председателя Контрольно-счетной палаты.</w:t>
      </w:r>
    </w:p>
    <w:p w:rsidR="002D738C" w:rsidRDefault="002D738C" w:rsidP="00706D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0135C">
        <w:rPr>
          <w:rFonts w:ascii="Times New Roman" w:eastAsia="Times New Roman" w:hAnsi="Times New Roman" w:cs="Times New Roman"/>
          <w:color w:val="000000"/>
          <w:sz w:val="24"/>
        </w:rPr>
        <w:t xml:space="preserve">4. Права, обязанности и ответственность работников аппарата Контрольно-счетной палаты определяются Федеральным законом от </w:t>
      </w:r>
      <w:r w:rsidR="00EA0863">
        <w:rPr>
          <w:rFonts w:ascii="Times New Roman" w:eastAsia="Times New Roman" w:hAnsi="Times New Roman" w:cs="Times New Roman"/>
          <w:color w:val="000000"/>
          <w:sz w:val="24"/>
        </w:rPr>
        <w:t>07.02.2011г.</w:t>
      </w:r>
      <w:r w:rsidRPr="0010135C">
        <w:rPr>
          <w:rFonts w:ascii="Times New Roman" w:eastAsia="Times New Roman" w:hAnsi="Times New Roman" w:cs="Times New Roman"/>
          <w:color w:val="000000"/>
          <w:sz w:val="24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EA0863" w:rsidRPr="0010135C" w:rsidRDefault="00EA0863" w:rsidP="00706D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D738C" w:rsidRPr="00EA0863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A0863">
        <w:rPr>
          <w:rFonts w:ascii="Times New Roman" w:hAnsi="Times New Roman" w:cs="Times New Roman"/>
          <w:b w:val="0"/>
          <w:sz w:val="24"/>
          <w:szCs w:val="24"/>
        </w:rPr>
        <w:t>Статья 16. Права, обязанности и ответственность должностных лиц Контрольно-счетной палаты</w:t>
      </w:r>
    </w:p>
    <w:p w:rsidR="00EA0863" w:rsidRPr="001F4036" w:rsidRDefault="00EA0863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1. 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имеют право: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1) 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2"/>
      <w:bookmarkEnd w:id="3"/>
      <w:r w:rsidRPr="001F4036">
        <w:rPr>
          <w:rFonts w:ascii="Times New Roman" w:hAnsi="Times New Roman" w:cs="Times New Roman"/>
          <w:sz w:val="24"/>
          <w:szCs w:val="24"/>
        </w:rPr>
        <w:t xml:space="preserve">2) в случае обнаружения подделок, подлогов, хищений, злоупотреблений и при </w:t>
      </w:r>
      <w:r w:rsidRPr="001F4036">
        <w:rPr>
          <w:rFonts w:ascii="Times New Roman" w:hAnsi="Times New Roman" w:cs="Times New Roman"/>
          <w:sz w:val="24"/>
          <w:szCs w:val="24"/>
        </w:rPr>
        <w:lastRenderedPageBreak/>
        <w:t>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3) 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, органов местного самоуправления и муниципальных органов, организаций;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4) 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5) 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6) 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7) 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8) знакомиться с технической документацией к электронным базам данных;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9) 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2D738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2. 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1F4036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1F4036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3. 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4. 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A55AFF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5. 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обязаны соблюдать ограничения, запреты, исполнять обязанности, которые установлены Федеральным законом от 25</w:t>
      </w:r>
      <w:r w:rsidR="00F50896">
        <w:rPr>
          <w:rFonts w:ascii="Times New Roman" w:hAnsi="Times New Roman" w:cs="Times New Roman"/>
          <w:sz w:val="24"/>
          <w:szCs w:val="24"/>
        </w:rPr>
        <w:t>.12.</w:t>
      </w:r>
      <w:r w:rsidRPr="001F4036">
        <w:rPr>
          <w:rFonts w:ascii="Times New Roman" w:hAnsi="Times New Roman" w:cs="Times New Roman"/>
          <w:sz w:val="24"/>
          <w:szCs w:val="24"/>
        </w:rPr>
        <w:t>2008г</w:t>
      </w:r>
      <w:r w:rsidR="00F50896">
        <w:rPr>
          <w:rFonts w:ascii="Times New Roman" w:hAnsi="Times New Roman" w:cs="Times New Roman"/>
          <w:sz w:val="24"/>
          <w:szCs w:val="24"/>
        </w:rPr>
        <w:t>.</w:t>
      </w:r>
      <w:r w:rsidRPr="001F4036">
        <w:rPr>
          <w:rFonts w:ascii="Times New Roman" w:hAnsi="Times New Roman" w:cs="Times New Roman"/>
          <w:sz w:val="24"/>
          <w:szCs w:val="24"/>
        </w:rPr>
        <w:t xml:space="preserve"> №273-ФЗ «О противодействии коррупции»</w:t>
      </w:r>
      <w:r w:rsidR="00A55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lastRenderedPageBreak/>
        <w:t xml:space="preserve">6. Должностные лица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7. 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036">
        <w:rPr>
          <w:rFonts w:ascii="Times New Roman" w:hAnsi="Times New Roman" w:cs="Times New Roman"/>
          <w:sz w:val="24"/>
          <w:szCs w:val="24"/>
        </w:rPr>
        <w:t xml:space="preserve">аудитор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F4036">
        <w:rPr>
          <w:rFonts w:ascii="Times New Roman" w:hAnsi="Times New Roman" w:cs="Times New Roman"/>
          <w:sz w:val="24"/>
          <w:szCs w:val="24"/>
        </w:rPr>
        <w:t>,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4036">
        <w:rPr>
          <w:rFonts w:ascii="Times New Roman" w:hAnsi="Times New Roman" w:cs="Times New Roman"/>
          <w:sz w:val="24"/>
          <w:szCs w:val="24"/>
        </w:rPr>
        <w:t xml:space="preserve"> комитетов, комиссий и рабочих групп,</w:t>
      </w:r>
      <w:r>
        <w:rPr>
          <w:rFonts w:ascii="Times New Roman" w:hAnsi="Times New Roman" w:cs="Times New Roman"/>
          <w:sz w:val="24"/>
          <w:szCs w:val="24"/>
        </w:rPr>
        <w:t xml:space="preserve"> а также в</w:t>
      </w:r>
      <w:r w:rsidRPr="001F4036">
        <w:rPr>
          <w:rFonts w:ascii="Times New Roman" w:hAnsi="Times New Roman" w:cs="Times New Roman"/>
          <w:sz w:val="24"/>
          <w:szCs w:val="24"/>
        </w:rPr>
        <w:t xml:space="preserve"> заседаниях </w:t>
      </w:r>
      <w:r>
        <w:rPr>
          <w:rFonts w:ascii="Times New Roman" w:hAnsi="Times New Roman" w:cs="Times New Roman"/>
          <w:sz w:val="24"/>
          <w:szCs w:val="24"/>
        </w:rPr>
        <w:t>иных органов местного самоуправления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F50896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0896">
        <w:rPr>
          <w:rFonts w:ascii="Times New Roman" w:hAnsi="Times New Roman" w:cs="Times New Roman"/>
          <w:b w:val="0"/>
          <w:sz w:val="24"/>
          <w:szCs w:val="24"/>
        </w:rPr>
        <w:t>Статья 17. Представление информации по запросам Контрольно-счетной палаты</w:t>
      </w:r>
    </w:p>
    <w:p w:rsidR="00F50896" w:rsidRPr="00F50896" w:rsidRDefault="00F50896" w:rsidP="004516ED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C200B0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200B0">
        <w:rPr>
          <w:rFonts w:ascii="Times New Roman" w:hAnsi="Times New Roman" w:cs="Times New Roman"/>
          <w:b w:val="0"/>
          <w:sz w:val="24"/>
          <w:szCs w:val="24"/>
        </w:rPr>
        <w:t xml:space="preserve">1. Органы, организации и их должностные лица,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C200B0">
          <w:rPr>
            <w:rFonts w:ascii="Times New Roman" w:hAnsi="Times New Roman" w:cs="Times New Roman"/>
            <w:b w:val="0"/>
            <w:sz w:val="24"/>
            <w:szCs w:val="24"/>
          </w:rPr>
          <w:t>2011 г</w:t>
        </w:r>
      </w:smartTag>
      <w:r w:rsidRPr="00C200B0">
        <w:rPr>
          <w:rFonts w:ascii="Times New Roman" w:hAnsi="Times New Roman" w:cs="Times New Roman"/>
          <w:b w:val="0"/>
          <w:sz w:val="24"/>
          <w:szCs w:val="24"/>
        </w:rPr>
        <w:t xml:space="preserve">. № 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</w:t>
      </w:r>
      <w:r w:rsidR="004516ED">
        <w:rPr>
          <w:rFonts w:ascii="Times New Roman" w:hAnsi="Times New Roman" w:cs="Times New Roman"/>
          <w:b w:val="0"/>
          <w:sz w:val="24"/>
          <w:szCs w:val="24"/>
        </w:rPr>
        <w:t>законодательством Иркутской области</w:t>
      </w:r>
      <w:r w:rsidRPr="00C200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2. Порядок направления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F4036">
        <w:rPr>
          <w:rFonts w:ascii="Times New Roman" w:hAnsi="Times New Roman" w:cs="Times New Roman"/>
          <w:sz w:val="24"/>
          <w:szCs w:val="24"/>
        </w:rPr>
        <w:t>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ой палатой </w:t>
      </w:r>
      <w:r w:rsidRPr="001F4036">
        <w:rPr>
          <w:rFonts w:ascii="Times New Roman" w:hAnsi="Times New Roman" w:cs="Times New Roman"/>
          <w:sz w:val="24"/>
          <w:szCs w:val="24"/>
        </w:rPr>
        <w:t xml:space="preserve">запросов, указанных в части 1 настоящей статьи, определяется муниципальными правовыми актами и Регламентом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3D77C0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C0">
        <w:rPr>
          <w:rFonts w:ascii="Times New Roman" w:hAnsi="Times New Roman" w:cs="Times New Roman"/>
          <w:sz w:val="24"/>
          <w:szCs w:val="24"/>
        </w:rPr>
        <w:t>3. 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ее полномочий.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C0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2D738C" w:rsidRPr="00B548D7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7C0">
        <w:rPr>
          <w:rFonts w:ascii="Times New Roman" w:hAnsi="Times New Roman" w:cs="Times New Roman"/>
          <w:sz w:val="24"/>
          <w:szCs w:val="24"/>
        </w:rPr>
        <w:t>4. </w:t>
      </w:r>
      <w:r w:rsidRPr="00B548D7">
        <w:rPr>
          <w:rFonts w:ascii="Times New Roman" w:hAnsi="Times New Roman" w:cs="Times New Roman"/>
          <w:color w:val="000000"/>
          <w:sz w:val="24"/>
          <w:szCs w:val="24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5. Непредставление или несвоевременное представление Контрольно-счетно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палате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по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4036">
        <w:rPr>
          <w:rFonts w:ascii="Times New Roman" w:hAnsi="Times New Roman" w:cs="Times New Roman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6. При осуществлении внешнего муниципального финансового контроля Контрольно-счетно</w:t>
      </w:r>
      <w:r>
        <w:rPr>
          <w:rFonts w:ascii="Times New Roman" w:hAnsi="Times New Roman" w:cs="Times New Roman"/>
          <w:sz w:val="24"/>
          <w:szCs w:val="24"/>
        </w:rPr>
        <w:t>й палате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>
        <w:rPr>
          <w:rFonts w:ascii="Times New Roman" w:hAnsi="Times New Roman" w:cs="Times New Roman"/>
          <w:sz w:val="24"/>
          <w:szCs w:val="24"/>
        </w:rPr>
        <w:t>ся необходимый для реализации ее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</w:t>
      </w:r>
      <w:r w:rsidRPr="001F4036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0896">
        <w:rPr>
          <w:rFonts w:ascii="Times New Roman" w:hAnsi="Times New Roman" w:cs="Times New Roman"/>
          <w:b w:val="0"/>
          <w:sz w:val="24"/>
          <w:szCs w:val="24"/>
        </w:rPr>
        <w:t>Статья 18. Представления и предписания Контрольно-счетной палаты</w:t>
      </w:r>
    </w:p>
    <w:p w:rsidR="00F50896" w:rsidRPr="00F50896" w:rsidRDefault="00F50896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2. Представление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либо аудитором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3. 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4"/>
          <w:szCs w:val="24"/>
        </w:rPr>
        <w:t>Контрольно-счетную палату</w:t>
      </w:r>
      <w:r w:rsidRPr="001F4036">
        <w:rPr>
          <w:rFonts w:ascii="Times New Roman" w:hAnsi="Times New Roman" w:cs="Times New Roman"/>
          <w:sz w:val="24"/>
          <w:szCs w:val="24"/>
        </w:rPr>
        <w:t xml:space="preserve"> о принятых по результатам выполнения представления решениях и мерах. Срок выполнения представления может быть продлен по решению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F4036">
        <w:rPr>
          <w:rFonts w:ascii="Times New Roman" w:hAnsi="Times New Roman" w:cs="Times New Roman"/>
          <w:sz w:val="24"/>
          <w:szCs w:val="24"/>
        </w:rPr>
        <w:t xml:space="preserve">. 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, а также в случае воспрепятствования проведению должностными лицами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F4036">
        <w:rPr>
          <w:rFonts w:ascii="Times New Roman" w:hAnsi="Times New Roman" w:cs="Times New Roman"/>
          <w:sz w:val="24"/>
          <w:szCs w:val="24"/>
        </w:rPr>
        <w:t xml:space="preserve">. Предписание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36">
        <w:rPr>
          <w:rFonts w:ascii="Times New Roman" w:hAnsi="Times New Roman" w:cs="Times New Roman"/>
          <w:sz w:val="24"/>
          <w:szCs w:val="24"/>
        </w:rPr>
        <w:t xml:space="preserve">Предписание подписывается председателем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F4036">
        <w:rPr>
          <w:rFonts w:ascii="Times New Roman" w:hAnsi="Times New Roman" w:cs="Times New Roman"/>
          <w:sz w:val="24"/>
          <w:szCs w:val="24"/>
        </w:rPr>
        <w:t xml:space="preserve">. Предписание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036">
        <w:rPr>
          <w:rFonts w:ascii="Times New Roman" w:hAnsi="Times New Roman" w:cs="Times New Roman"/>
          <w:sz w:val="24"/>
          <w:szCs w:val="24"/>
        </w:rPr>
        <w:t xml:space="preserve">Срок выполнения предписания может быть продлен по решению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, но не более одного раза.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F4036">
        <w:rPr>
          <w:rFonts w:ascii="Times New Roman" w:hAnsi="Times New Roman" w:cs="Times New Roman"/>
          <w:sz w:val="24"/>
          <w:szCs w:val="24"/>
        </w:rPr>
        <w:t xml:space="preserve">. Невыполнение представления или предписания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влечет за собой ответственность, установленную законодательством Российской Федерации.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4036">
        <w:rPr>
          <w:rFonts w:ascii="Times New Roman" w:hAnsi="Times New Roman" w:cs="Times New Roman"/>
          <w:sz w:val="24"/>
          <w:szCs w:val="24"/>
        </w:rPr>
        <w:t xml:space="preserve">. 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незамедлительно передает материалы контрольных мероприятий в правоохранительные органы.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0896">
        <w:rPr>
          <w:rFonts w:ascii="Times New Roman" w:hAnsi="Times New Roman" w:cs="Times New Roman"/>
          <w:b w:val="0"/>
          <w:sz w:val="24"/>
          <w:szCs w:val="24"/>
        </w:rPr>
        <w:t>Статья 19. Гарантии прав проверяемых органов и организаций</w:t>
      </w:r>
    </w:p>
    <w:p w:rsidR="00F50896" w:rsidRPr="00F50896" w:rsidRDefault="00F50896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Акты, составленные Контрольно-счетн</w:t>
      </w:r>
      <w:r>
        <w:rPr>
          <w:rFonts w:ascii="Times New Roman" w:hAnsi="Times New Roman" w:cs="Times New Roman"/>
          <w:sz w:val="24"/>
          <w:szCs w:val="24"/>
        </w:rPr>
        <w:t>ой палатой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, прилагаются к актам и в дальнейшем являются их неотъемлемой частью.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2. Проверяемые органы и организации и их должностные лица вправе обратиться с жалобой на действия (бездействие)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Думу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0896">
        <w:rPr>
          <w:rFonts w:ascii="Times New Roman" w:hAnsi="Times New Roman" w:cs="Times New Roman"/>
          <w:b w:val="0"/>
          <w:sz w:val="24"/>
          <w:szCs w:val="24"/>
        </w:rPr>
        <w:lastRenderedPageBreak/>
        <w:t>Статья 20. Взаимодействие Контрольно-счетной палаты</w:t>
      </w:r>
    </w:p>
    <w:p w:rsidR="00F50896" w:rsidRPr="00F50896" w:rsidRDefault="00F50896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A12569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</w:t>
      </w:r>
      <w:r w:rsidRPr="00A12569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своей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12569">
        <w:rPr>
          <w:rFonts w:ascii="Times New Roman" w:hAnsi="Times New Roman" w:cs="Times New Roman"/>
          <w:color w:val="000000"/>
          <w:sz w:val="24"/>
          <w:szCs w:val="24"/>
        </w:rPr>
        <w:t>онтрольно-счетная палата вправе взаимодействовать с Контрольно-счетной палатой Иркутской области, контрольно-счетными органами других субъектов Российской Федерации и муниципальных образований,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Иркутской области</w:t>
      </w:r>
      <w:r w:rsidR="00F508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256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Контрольно-счетная палата вправе заключать с ними соглашения о сотрудничестве и взаимодействии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4. В целях координации своей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2D738C" w:rsidRPr="00647D1F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D1F">
        <w:rPr>
          <w:rFonts w:ascii="Times New Roman" w:hAnsi="Times New Roman" w:cs="Times New Roman"/>
          <w:sz w:val="24"/>
          <w:szCs w:val="24"/>
        </w:rPr>
        <w:t>5. </w:t>
      </w:r>
      <w:r w:rsidRPr="00647D1F">
        <w:rPr>
          <w:rFonts w:ascii="Times New Roman" w:hAnsi="Times New Roman" w:cs="Times New Roman"/>
          <w:color w:val="000000"/>
          <w:sz w:val="24"/>
          <w:szCs w:val="24"/>
        </w:rPr>
        <w:t>Контрольно-счетная палата совместно с Контрольно-счетной палатой Иркутской области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вправе обратиться в </w:t>
      </w:r>
      <w:r w:rsidRPr="00B45668">
        <w:rPr>
          <w:rFonts w:ascii="Times New Roman" w:hAnsi="Times New Roman" w:cs="Times New Roman"/>
          <w:sz w:val="24"/>
          <w:szCs w:val="24"/>
        </w:rPr>
        <w:t>Счетную палату Российской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Федерации за заключением о соответствии е</w:t>
      </w:r>
      <w:r w:rsidR="00DB5239">
        <w:rPr>
          <w:rFonts w:ascii="Times New Roman" w:hAnsi="Times New Roman" w:cs="Times New Roman"/>
          <w:sz w:val="24"/>
          <w:szCs w:val="24"/>
        </w:rPr>
        <w:t>е</w:t>
      </w:r>
      <w:r w:rsidRPr="001F4036">
        <w:rPr>
          <w:rFonts w:ascii="Times New Roman" w:hAnsi="Times New Roman" w:cs="Times New Roman"/>
          <w:sz w:val="24"/>
          <w:szCs w:val="24"/>
        </w:rPr>
        <w:t xml:space="preserve">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Pr="00F50896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0896">
        <w:rPr>
          <w:rFonts w:ascii="Times New Roman" w:hAnsi="Times New Roman" w:cs="Times New Roman"/>
          <w:b w:val="0"/>
          <w:sz w:val="24"/>
          <w:szCs w:val="24"/>
        </w:rPr>
        <w:t>Статья 21. Обеспечение доступа к информации о деятельности Контрольно-счетной палаты</w:t>
      </w:r>
    </w:p>
    <w:p w:rsidR="00F50896" w:rsidRPr="001F4036" w:rsidRDefault="00F50896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</w:t>
      </w:r>
      <w:r w:rsidR="00F50896">
        <w:rPr>
          <w:rFonts w:ascii="Times New Roman" w:hAnsi="Times New Roman" w:cs="Times New Roman"/>
          <w:sz w:val="24"/>
          <w:szCs w:val="24"/>
        </w:rPr>
        <w:t>е</w:t>
      </w:r>
      <w:r w:rsidRPr="001F4036">
        <w:rPr>
          <w:rFonts w:ascii="Times New Roman" w:hAnsi="Times New Roman" w:cs="Times New Roman"/>
          <w:sz w:val="24"/>
          <w:szCs w:val="24"/>
        </w:rPr>
        <w:t>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Pr="001F4036">
        <w:rPr>
          <w:rFonts w:ascii="Times New Roman" w:hAnsi="Times New Roman" w:cs="Times New Roman"/>
          <w:sz w:val="24"/>
          <w:szCs w:val="24"/>
        </w:rPr>
        <w:t xml:space="preserve"> ежегодно представляет </w:t>
      </w:r>
      <w:r w:rsidR="00F50896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Думе </w:t>
      </w:r>
      <w:r w:rsidRPr="001F4036">
        <w:rPr>
          <w:rFonts w:ascii="Times New Roman" w:hAnsi="Times New Roman" w:cs="Times New Roman"/>
          <w:sz w:val="24"/>
          <w:szCs w:val="24"/>
        </w:rPr>
        <w:t xml:space="preserve">отчет о своей деятельности. Указанный отчет размещается в сети Интернет только после его рассмотрения </w:t>
      </w:r>
      <w:r>
        <w:rPr>
          <w:rFonts w:ascii="Times New Roman" w:hAnsi="Times New Roman" w:cs="Times New Roman"/>
          <w:sz w:val="24"/>
          <w:szCs w:val="24"/>
        </w:rPr>
        <w:t>Думой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3. Порядок опубликования в средствах массовой информации и размещения в сети Интернет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0896">
        <w:rPr>
          <w:rFonts w:ascii="Times New Roman" w:hAnsi="Times New Roman" w:cs="Times New Roman"/>
          <w:b w:val="0"/>
          <w:sz w:val="24"/>
          <w:szCs w:val="24"/>
        </w:rPr>
        <w:t>Статья 22. Финансовое обеспечение деятельности Контрольно-счетной палаты</w:t>
      </w:r>
    </w:p>
    <w:p w:rsidR="00F50896" w:rsidRPr="00F50896" w:rsidRDefault="00F50896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1. Финансовое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</w:t>
      </w:r>
      <w:r w:rsidR="00DB5239" w:rsidRPr="001F4036">
        <w:rPr>
          <w:rFonts w:ascii="Times New Roman" w:hAnsi="Times New Roman" w:cs="Times New Roman"/>
          <w:sz w:val="24"/>
          <w:szCs w:val="24"/>
        </w:rPr>
        <w:t xml:space="preserve">предусматривается в объеме, позволяющем обеспечить осуществление возложенных на </w:t>
      </w:r>
      <w:r w:rsidR="00DB5239" w:rsidRPr="001F4036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DB5239">
        <w:rPr>
          <w:rFonts w:ascii="Times New Roman" w:hAnsi="Times New Roman" w:cs="Times New Roman"/>
          <w:sz w:val="24"/>
          <w:szCs w:val="24"/>
        </w:rPr>
        <w:t>е</w:t>
      </w:r>
      <w:r w:rsidR="00DB5239" w:rsidRPr="001F4036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DB5239">
        <w:rPr>
          <w:rFonts w:ascii="Times New Roman" w:hAnsi="Times New Roman" w:cs="Times New Roman"/>
          <w:sz w:val="24"/>
          <w:szCs w:val="24"/>
        </w:rPr>
        <w:t xml:space="preserve"> </w:t>
      </w:r>
      <w:r w:rsidRPr="001F4036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«Нижнеудинский район»</w:t>
      </w:r>
      <w:r w:rsidRPr="001F4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2. Средства на содержание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2D738C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>3. Контроль за использованием Контрольно-счетн</w:t>
      </w:r>
      <w:r>
        <w:rPr>
          <w:rFonts w:ascii="Times New Roman" w:hAnsi="Times New Roman" w:cs="Times New Roman"/>
          <w:sz w:val="24"/>
          <w:szCs w:val="24"/>
        </w:rPr>
        <w:t>ой палатой</w:t>
      </w:r>
      <w:r w:rsidRPr="001F4036">
        <w:rPr>
          <w:rFonts w:ascii="Times New Roman" w:hAnsi="Times New Roman" w:cs="Times New Roman"/>
          <w:sz w:val="24"/>
          <w:szCs w:val="24"/>
        </w:rPr>
        <w:t xml:space="preserve"> бюджетных средств и муниципального имущества осуществляется на основании правовых актов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F50896" w:rsidRPr="001F4036" w:rsidRDefault="00F50896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38C" w:rsidRDefault="002D738C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50896">
        <w:rPr>
          <w:rFonts w:ascii="Times New Roman" w:hAnsi="Times New Roman" w:cs="Times New Roman"/>
          <w:b w:val="0"/>
          <w:sz w:val="24"/>
          <w:szCs w:val="24"/>
        </w:rPr>
        <w:t>Статья 23. Материальное, социальное обеспечение и гарантии работников Контрольно-счетной палаты</w:t>
      </w:r>
    </w:p>
    <w:p w:rsidR="00F50896" w:rsidRPr="00F50896" w:rsidRDefault="00F50896" w:rsidP="002D738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36">
        <w:rPr>
          <w:rFonts w:ascii="Times New Roman" w:hAnsi="Times New Roman" w:cs="Times New Roman"/>
          <w:sz w:val="24"/>
          <w:szCs w:val="24"/>
        </w:rPr>
        <w:t xml:space="preserve">1. Должностным лицам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транспортному и иным видам обслуживания).</w:t>
      </w:r>
    </w:p>
    <w:p w:rsidR="002D738C" w:rsidRPr="001F4036" w:rsidRDefault="002D738C" w:rsidP="002D73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4036">
        <w:rPr>
          <w:rFonts w:ascii="Times New Roman" w:hAnsi="Times New Roman" w:cs="Times New Roman"/>
          <w:sz w:val="24"/>
          <w:szCs w:val="24"/>
        </w:rPr>
        <w:t>. Меры по материальному и социальному обеспечению председателя, аудитор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4036">
        <w:rPr>
          <w:rFonts w:ascii="Times New Roman" w:hAnsi="Times New Roman" w:cs="Times New Roman"/>
          <w:sz w:val="24"/>
          <w:szCs w:val="24"/>
        </w:rPr>
        <w:t xml:space="preserve">, инспекторов и иных работников аппарата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1F4036">
        <w:rPr>
          <w:rFonts w:ascii="Times New Roman" w:hAnsi="Times New Roman" w:cs="Times New Roman"/>
          <w:sz w:val="24"/>
          <w:szCs w:val="24"/>
        </w:rPr>
        <w:t xml:space="preserve">устанавливаются муниципальными правовыми актами в соответствии с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1F4036">
        <w:rPr>
          <w:rFonts w:ascii="Times New Roman" w:hAnsi="Times New Roman" w:cs="Times New Roman"/>
          <w:sz w:val="24"/>
          <w:szCs w:val="24"/>
        </w:rPr>
        <w:t>.</w:t>
      </w:r>
    </w:p>
    <w:p w:rsidR="002D738C" w:rsidRDefault="002D738C" w:rsidP="002D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F4036">
        <w:rPr>
          <w:rFonts w:ascii="Times New Roman" w:hAnsi="Times New Roman" w:cs="Times New Roman"/>
          <w:sz w:val="24"/>
          <w:szCs w:val="24"/>
        </w:rPr>
        <w:t xml:space="preserve">. Председатель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1F4036">
        <w:rPr>
          <w:rFonts w:ascii="Times New Roman" w:hAnsi="Times New Roman" w:cs="Times New Roman"/>
          <w:sz w:val="24"/>
          <w:szCs w:val="24"/>
        </w:rPr>
        <w:t xml:space="preserve"> утверждает соответствующие положения о реализации установленных гарантий в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палате.</w:t>
      </w:r>
    </w:p>
    <w:p w:rsidR="00D97164" w:rsidRDefault="00D97164" w:rsidP="002D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F4E" w:rsidRDefault="00EE4F4E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EE4F4E" w:rsidRDefault="00EE4F4E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муниципального района</w:t>
      </w:r>
    </w:p>
    <w:p w:rsidR="00EE4F4E" w:rsidRDefault="00EE4F4E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E4F4E" w:rsidRPr="00D67DA6" w:rsidRDefault="00EE4F4E" w:rsidP="00EE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«Нижнеудинский район»                                                       А.Н. Никитюк</w:t>
      </w:r>
    </w:p>
    <w:sectPr w:rsidR="00EE4F4E" w:rsidRPr="00D67DA6" w:rsidSect="00CD35B2">
      <w:pgSz w:w="11906" w:h="16838"/>
      <w:pgMar w:top="1135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F7" w:rsidRDefault="00C709F7" w:rsidP="0066680F">
      <w:pPr>
        <w:spacing w:after="0" w:line="240" w:lineRule="auto"/>
      </w:pPr>
      <w:r>
        <w:separator/>
      </w:r>
    </w:p>
  </w:endnote>
  <w:endnote w:type="continuationSeparator" w:id="1">
    <w:p w:rsidR="00C709F7" w:rsidRDefault="00C709F7" w:rsidP="006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F7" w:rsidRDefault="00C709F7" w:rsidP="0066680F">
      <w:pPr>
        <w:spacing w:after="0" w:line="240" w:lineRule="auto"/>
      </w:pPr>
      <w:r>
        <w:separator/>
      </w:r>
    </w:p>
  </w:footnote>
  <w:footnote w:type="continuationSeparator" w:id="1">
    <w:p w:rsidR="00C709F7" w:rsidRDefault="00C709F7" w:rsidP="006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>
      <w:start w:val="1"/>
      <w:numFmt w:val="lowerRoman"/>
      <w:lvlText w:val="%3."/>
      <w:lvlJc w:val="right"/>
      <w:pPr>
        <w:ind w:left="1809" w:hanging="180"/>
      </w:pPr>
    </w:lvl>
    <w:lvl w:ilvl="3" w:tplc="0419000F">
      <w:start w:val="1"/>
      <w:numFmt w:val="decimal"/>
      <w:lvlText w:val="%4."/>
      <w:lvlJc w:val="left"/>
      <w:pPr>
        <w:ind w:left="2529" w:hanging="360"/>
      </w:pPr>
    </w:lvl>
    <w:lvl w:ilvl="4" w:tplc="04190019">
      <w:start w:val="1"/>
      <w:numFmt w:val="lowerLetter"/>
      <w:lvlText w:val="%5."/>
      <w:lvlJc w:val="left"/>
      <w:pPr>
        <w:ind w:left="3249" w:hanging="360"/>
      </w:pPr>
    </w:lvl>
    <w:lvl w:ilvl="5" w:tplc="0419001B">
      <w:start w:val="1"/>
      <w:numFmt w:val="lowerRoman"/>
      <w:lvlText w:val="%6."/>
      <w:lvlJc w:val="right"/>
      <w:pPr>
        <w:ind w:left="3969" w:hanging="180"/>
      </w:pPr>
    </w:lvl>
    <w:lvl w:ilvl="6" w:tplc="0419000F">
      <w:start w:val="1"/>
      <w:numFmt w:val="decimal"/>
      <w:lvlText w:val="%7."/>
      <w:lvlJc w:val="left"/>
      <w:pPr>
        <w:ind w:left="4689" w:hanging="360"/>
      </w:pPr>
    </w:lvl>
    <w:lvl w:ilvl="7" w:tplc="04190019">
      <w:start w:val="1"/>
      <w:numFmt w:val="lowerLetter"/>
      <w:lvlText w:val="%8."/>
      <w:lvlJc w:val="left"/>
      <w:pPr>
        <w:ind w:left="5409" w:hanging="360"/>
      </w:pPr>
    </w:lvl>
    <w:lvl w:ilvl="8" w:tplc="0419001B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0AF"/>
    <w:rsid w:val="00010FB6"/>
    <w:rsid w:val="00024B0E"/>
    <w:rsid w:val="000258E7"/>
    <w:rsid w:val="00032E29"/>
    <w:rsid w:val="0003755E"/>
    <w:rsid w:val="00037718"/>
    <w:rsid w:val="0004651A"/>
    <w:rsid w:val="00053D17"/>
    <w:rsid w:val="0005759A"/>
    <w:rsid w:val="00066CF3"/>
    <w:rsid w:val="00071A76"/>
    <w:rsid w:val="00083C5C"/>
    <w:rsid w:val="00084CD2"/>
    <w:rsid w:val="000855BA"/>
    <w:rsid w:val="00097263"/>
    <w:rsid w:val="000A29FA"/>
    <w:rsid w:val="000B3709"/>
    <w:rsid w:val="000B653E"/>
    <w:rsid w:val="000D3377"/>
    <w:rsid w:val="000D603C"/>
    <w:rsid w:val="000F05D0"/>
    <w:rsid w:val="000F4799"/>
    <w:rsid w:val="0010135C"/>
    <w:rsid w:val="001079CF"/>
    <w:rsid w:val="001149A5"/>
    <w:rsid w:val="001234E2"/>
    <w:rsid w:val="00134746"/>
    <w:rsid w:val="00137B6A"/>
    <w:rsid w:val="00162C8D"/>
    <w:rsid w:val="00163687"/>
    <w:rsid w:val="0017074A"/>
    <w:rsid w:val="0018037E"/>
    <w:rsid w:val="001A10F7"/>
    <w:rsid w:val="001E06C9"/>
    <w:rsid w:val="00214480"/>
    <w:rsid w:val="00227229"/>
    <w:rsid w:val="00230540"/>
    <w:rsid w:val="00255107"/>
    <w:rsid w:val="00274084"/>
    <w:rsid w:val="00276B14"/>
    <w:rsid w:val="002927A0"/>
    <w:rsid w:val="002A46D1"/>
    <w:rsid w:val="002B183B"/>
    <w:rsid w:val="002C744A"/>
    <w:rsid w:val="002D2821"/>
    <w:rsid w:val="002D738C"/>
    <w:rsid w:val="002F0507"/>
    <w:rsid w:val="002F1216"/>
    <w:rsid w:val="00300D2C"/>
    <w:rsid w:val="00307DB8"/>
    <w:rsid w:val="00321AB2"/>
    <w:rsid w:val="003229B8"/>
    <w:rsid w:val="00322AD4"/>
    <w:rsid w:val="00331077"/>
    <w:rsid w:val="003524F8"/>
    <w:rsid w:val="00353CC3"/>
    <w:rsid w:val="00363690"/>
    <w:rsid w:val="00364C10"/>
    <w:rsid w:val="003666FC"/>
    <w:rsid w:val="00381048"/>
    <w:rsid w:val="00390270"/>
    <w:rsid w:val="003B564B"/>
    <w:rsid w:val="003B6D6E"/>
    <w:rsid w:val="003D1933"/>
    <w:rsid w:val="003D77C0"/>
    <w:rsid w:val="003F3F16"/>
    <w:rsid w:val="003F4871"/>
    <w:rsid w:val="003F689F"/>
    <w:rsid w:val="004176F6"/>
    <w:rsid w:val="004236D7"/>
    <w:rsid w:val="00437D10"/>
    <w:rsid w:val="004421A2"/>
    <w:rsid w:val="00447700"/>
    <w:rsid w:val="004516ED"/>
    <w:rsid w:val="004530B1"/>
    <w:rsid w:val="004653FD"/>
    <w:rsid w:val="00467A35"/>
    <w:rsid w:val="004A4728"/>
    <w:rsid w:val="004A48D5"/>
    <w:rsid w:val="004B5AF6"/>
    <w:rsid w:val="004C39E2"/>
    <w:rsid w:val="004C3ECD"/>
    <w:rsid w:val="004C4171"/>
    <w:rsid w:val="004D213B"/>
    <w:rsid w:val="004D5307"/>
    <w:rsid w:val="004E2905"/>
    <w:rsid w:val="004E7AAD"/>
    <w:rsid w:val="004F7428"/>
    <w:rsid w:val="00507D3C"/>
    <w:rsid w:val="00511546"/>
    <w:rsid w:val="00511AC2"/>
    <w:rsid w:val="00520C73"/>
    <w:rsid w:val="00532B4A"/>
    <w:rsid w:val="00537974"/>
    <w:rsid w:val="0054278C"/>
    <w:rsid w:val="00551678"/>
    <w:rsid w:val="00551777"/>
    <w:rsid w:val="00564A5C"/>
    <w:rsid w:val="00594A5C"/>
    <w:rsid w:val="005A5DCD"/>
    <w:rsid w:val="005B5109"/>
    <w:rsid w:val="005B5408"/>
    <w:rsid w:val="005B7925"/>
    <w:rsid w:val="005C32E6"/>
    <w:rsid w:val="005E21CD"/>
    <w:rsid w:val="005F1DDD"/>
    <w:rsid w:val="00601707"/>
    <w:rsid w:val="006153A3"/>
    <w:rsid w:val="006162D6"/>
    <w:rsid w:val="00622D16"/>
    <w:rsid w:val="0062413F"/>
    <w:rsid w:val="006265E9"/>
    <w:rsid w:val="00631080"/>
    <w:rsid w:val="00634FBA"/>
    <w:rsid w:val="0066484F"/>
    <w:rsid w:val="0066680F"/>
    <w:rsid w:val="006700FD"/>
    <w:rsid w:val="00670A3F"/>
    <w:rsid w:val="00672A38"/>
    <w:rsid w:val="00676144"/>
    <w:rsid w:val="006B0EDC"/>
    <w:rsid w:val="006B4B29"/>
    <w:rsid w:val="006C7379"/>
    <w:rsid w:val="006D559E"/>
    <w:rsid w:val="006F4B82"/>
    <w:rsid w:val="00702410"/>
    <w:rsid w:val="007068D4"/>
    <w:rsid w:val="00706DC1"/>
    <w:rsid w:val="007120AF"/>
    <w:rsid w:val="00726A03"/>
    <w:rsid w:val="00772C46"/>
    <w:rsid w:val="00784C9A"/>
    <w:rsid w:val="00786C95"/>
    <w:rsid w:val="007A179C"/>
    <w:rsid w:val="007A3DB3"/>
    <w:rsid w:val="007D4412"/>
    <w:rsid w:val="007D790D"/>
    <w:rsid w:val="007D7B92"/>
    <w:rsid w:val="007E3D91"/>
    <w:rsid w:val="007E5C50"/>
    <w:rsid w:val="008130BA"/>
    <w:rsid w:val="00815991"/>
    <w:rsid w:val="00833C06"/>
    <w:rsid w:val="0083501F"/>
    <w:rsid w:val="00844168"/>
    <w:rsid w:val="00853AB6"/>
    <w:rsid w:val="00855D3F"/>
    <w:rsid w:val="008613B2"/>
    <w:rsid w:val="0087084A"/>
    <w:rsid w:val="00873C09"/>
    <w:rsid w:val="00883A04"/>
    <w:rsid w:val="00885EAC"/>
    <w:rsid w:val="00895724"/>
    <w:rsid w:val="008A4382"/>
    <w:rsid w:val="008B4D2F"/>
    <w:rsid w:val="008C2030"/>
    <w:rsid w:val="008D2E43"/>
    <w:rsid w:val="008F122E"/>
    <w:rsid w:val="008F1D79"/>
    <w:rsid w:val="008F4474"/>
    <w:rsid w:val="00921022"/>
    <w:rsid w:val="0093040B"/>
    <w:rsid w:val="009315CD"/>
    <w:rsid w:val="0093245A"/>
    <w:rsid w:val="00943F7C"/>
    <w:rsid w:val="00974305"/>
    <w:rsid w:val="009862F3"/>
    <w:rsid w:val="009A3D7B"/>
    <w:rsid w:val="009A671F"/>
    <w:rsid w:val="009B44A3"/>
    <w:rsid w:val="009C3890"/>
    <w:rsid w:val="009D0E0B"/>
    <w:rsid w:val="009E4F24"/>
    <w:rsid w:val="009E7C77"/>
    <w:rsid w:val="009F44B6"/>
    <w:rsid w:val="00A217EB"/>
    <w:rsid w:val="00A22784"/>
    <w:rsid w:val="00A40563"/>
    <w:rsid w:val="00A543C6"/>
    <w:rsid w:val="00A55AFF"/>
    <w:rsid w:val="00A70E5B"/>
    <w:rsid w:val="00A755B4"/>
    <w:rsid w:val="00A96E95"/>
    <w:rsid w:val="00AC6C43"/>
    <w:rsid w:val="00AC7EBE"/>
    <w:rsid w:val="00AE2036"/>
    <w:rsid w:val="00AE2FA1"/>
    <w:rsid w:val="00AE38B0"/>
    <w:rsid w:val="00AF5002"/>
    <w:rsid w:val="00AF539A"/>
    <w:rsid w:val="00B03BB0"/>
    <w:rsid w:val="00B14651"/>
    <w:rsid w:val="00B45668"/>
    <w:rsid w:val="00B50C1F"/>
    <w:rsid w:val="00B65247"/>
    <w:rsid w:val="00B8674B"/>
    <w:rsid w:val="00BA0401"/>
    <w:rsid w:val="00BA5AA1"/>
    <w:rsid w:val="00BA65F5"/>
    <w:rsid w:val="00BA6FF7"/>
    <w:rsid w:val="00BC29BD"/>
    <w:rsid w:val="00C00311"/>
    <w:rsid w:val="00C1056D"/>
    <w:rsid w:val="00C17F14"/>
    <w:rsid w:val="00C20485"/>
    <w:rsid w:val="00C22CD1"/>
    <w:rsid w:val="00C23781"/>
    <w:rsid w:val="00C253D6"/>
    <w:rsid w:val="00C25BE7"/>
    <w:rsid w:val="00C26D3B"/>
    <w:rsid w:val="00C305F5"/>
    <w:rsid w:val="00C30EA4"/>
    <w:rsid w:val="00C34EEF"/>
    <w:rsid w:val="00C47540"/>
    <w:rsid w:val="00C51DCC"/>
    <w:rsid w:val="00C611AD"/>
    <w:rsid w:val="00C709F7"/>
    <w:rsid w:val="00C710E9"/>
    <w:rsid w:val="00C7302F"/>
    <w:rsid w:val="00C8102E"/>
    <w:rsid w:val="00C8284C"/>
    <w:rsid w:val="00C91423"/>
    <w:rsid w:val="00CA140B"/>
    <w:rsid w:val="00CA2AC0"/>
    <w:rsid w:val="00CC69C5"/>
    <w:rsid w:val="00CD35B2"/>
    <w:rsid w:val="00CE1C58"/>
    <w:rsid w:val="00D07BFC"/>
    <w:rsid w:val="00D11458"/>
    <w:rsid w:val="00D14542"/>
    <w:rsid w:val="00D26565"/>
    <w:rsid w:val="00D417F9"/>
    <w:rsid w:val="00D65AD1"/>
    <w:rsid w:val="00D67DA6"/>
    <w:rsid w:val="00D8062C"/>
    <w:rsid w:val="00D848E2"/>
    <w:rsid w:val="00D91CD5"/>
    <w:rsid w:val="00D97164"/>
    <w:rsid w:val="00DA07C1"/>
    <w:rsid w:val="00DA3135"/>
    <w:rsid w:val="00DA73C8"/>
    <w:rsid w:val="00DB5239"/>
    <w:rsid w:val="00DC2806"/>
    <w:rsid w:val="00DC4B00"/>
    <w:rsid w:val="00DC5064"/>
    <w:rsid w:val="00DD3649"/>
    <w:rsid w:val="00DD64CB"/>
    <w:rsid w:val="00DE0660"/>
    <w:rsid w:val="00DE2BEA"/>
    <w:rsid w:val="00DE4AE9"/>
    <w:rsid w:val="00DF413A"/>
    <w:rsid w:val="00E00E4F"/>
    <w:rsid w:val="00E03DCB"/>
    <w:rsid w:val="00E0587B"/>
    <w:rsid w:val="00E119D7"/>
    <w:rsid w:val="00E26980"/>
    <w:rsid w:val="00E30458"/>
    <w:rsid w:val="00E31534"/>
    <w:rsid w:val="00E32C25"/>
    <w:rsid w:val="00E40ADC"/>
    <w:rsid w:val="00E44113"/>
    <w:rsid w:val="00E51048"/>
    <w:rsid w:val="00E52038"/>
    <w:rsid w:val="00E8298F"/>
    <w:rsid w:val="00E849D7"/>
    <w:rsid w:val="00E8735F"/>
    <w:rsid w:val="00EA0863"/>
    <w:rsid w:val="00EB7737"/>
    <w:rsid w:val="00ED4FA4"/>
    <w:rsid w:val="00EE0583"/>
    <w:rsid w:val="00EE2FE4"/>
    <w:rsid w:val="00EE4F4E"/>
    <w:rsid w:val="00EF5505"/>
    <w:rsid w:val="00EF6C3E"/>
    <w:rsid w:val="00EF7C23"/>
    <w:rsid w:val="00F027E9"/>
    <w:rsid w:val="00F054CE"/>
    <w:rsid w:val="00F0696E"/>
    <w:rsid w:val="00F07804"/>
    <w:rsid w:val="00F10AEC"/>
    <w:rsid w:val="00F2330F"/>
    <w:rsid w:val="00F4157B"/>
    <w:rsid w:val="00F50896"/>
    <w:rsid w:val="00F56F71"/>
    <w:rsid w:val="00F61F36"/>
    <w:rsid w:val="00F63256"/>
    <w:rsid w:val="00F7475F"/>
    <w:rsid w:val="00FA01AF"/>
    <w:rsid w:val="00FA1BE6"/>
    <w:rsid w:val="00FA3B39"/>
    <w:rsid w:val="00FA729B"/>
    <w:rsid w:val="00FB1D4B"/>
    <w:rsid w:val="00FB5339"/>
    <w:rsid w:val="00FC2320"/>
    <w:rsid w:val="00FC356E"/>
    <w:rsid w:val="00FC66E1"/>
    <w:rsid w:val="00FD5B25"/>
    <w:rsid w:val="00FE0FB5"/>
    <w:rsid w:val="00FE573B"/>
    <w:rsid w:val="00FE693D"/>
    <w:rsid w:val="00FF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7263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6680F"/>
  </w:style>
  <w:style w:type="paragraph" w:styleId="a6">
    <w:name w:val="footer"/>
    <w:basedOn w:val="a"/>
    <w:link w:val="a7"/>
    <w:uiPriority w:val="99"/>
    <w:rsid w:val="006668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6680F"/>
  </w:style>
  <w:style w:type="character" w:styleId="a8">
    <w:name w:val="Hyperlink"/>
    <w:basedOn w:val="a0"/>
    <w:uiPriority w:val="99"/>
    <w:rsid w:val="0066680F"/>
    <w:rPr>
      <w:color w:val="0563C1"/>
      <w:u w:val="single"/>
    </w:rPr>
  </w:style>
  <w:style w:type="paragraph" w:styleId="a9">
    <w:name w:val="Body Text Indent"/>
    <w:basedOn w:val="a"/>
    <w:link w:val="aa"/>
    <w:uiPriority w:val="99"/>
    <w:rsid w:val="00E52038"/>
    <w:pPr>
      <w:spacing w:after="120" w:line="276" w:lineRule="auto"/>
      <w:ind w:left="283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2038"/>
    <w:rPr>
      <w:rFonts w:ascii="Calibri" w:hAnsi="Calibri" w:cs="Calibri"/>
      <w:sz w:val="24"/>
      <w:szCs w:val="24"/>
    </w:rPr>
  </w:style>
  <w:style w:type="paragraph" w:styleId="ab">
    <w:name w:val="Body Text"/>
    <w:basedOn w:val="a"/>
    <w:link w:val="ac"/>
    <w:uiPriority w:val="99"/>
    <w:semiHidden/>
    <w:rsid w:val="00AC7EBE"/>
    <w:pPr>
      <w:spacing w:after="120"/>
    </w:pPr>
    <w:rPr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7EBE"/>
  </w:style>
  <w:style w:type="table" w:styleId="ad">
    <w:name w:val="Table Grid"/>
    <w:basedOn w:val="a1"/>
    <w:uiPriority w:val="99"/>
    <w:rsid w:val="00AC7E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E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4AE9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Основной текст 21"/>
    <w:basedOn w:val="a"/>
    <w:uiPriority w:val="99"/>
    <w:rsid w:val="00AF5002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4D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738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D738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6883-C0F1-418A-A5E8-3ADABF4C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13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ЮРИСТ2</dc:creator>
  <cp:keywords/>
  <dc:description/>
  <cp:lastModifiedBy>***</cp:lastModifiedBy>
  <cp:revision>31</cp:revision>
  <cp:lastPrinted>2021-11-12T01:52:00Z</cp:lastPrinted>
  <dcterms:created xsi:type="dcterms:W3CDTF">2021-02-12T02:35:00Z</dcterms:created>
  <dcterms:modified xsi:type="dcterms:W3CDTF">2022-03-01T10:54:00Z</dcterms:modified>
</cp:coreProperties>
</file>