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0C" w:rsidRPr="007C0F0C" w:rsidRDefault="007C0F0C" w:rsidP="007C0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0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37293" cy="842838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0C" w:rsidRPr="007C0F0C" w:rsidRDefault="007C0F0C" w:rsidP="007C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7C0F0C" w:rsidRPr="007C0F0C" w:rsidRDefault="007C0F0C" w:rsidP="007C0F0C">
      <w:pPr>
        <w:pStyle w:val="a3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7C0F0C">
        <w:rPr>
          <w:rFonts w:ascii="Times New Roman" w:hAnsi="Times New Roman"/>
          <w:sz w:val="24"/>
          <w:szCs w:val="24"/>
        </w:rPr>
        <w:t>МУНИЦИПАЛЬНОГО РАЙОНА МУНИЦИПАЛЬНОГО ОБРАЗОВАНИЯ</w:t>
      </w:r>
    </w:p>
    <w:p w:rsidR="007C0F0C" w:rsidRPr="007C0F0C" w:rsidRDefault="007C0F0C" w:rsidP="007C0F0C">
      <w:pPr>
        <w:pStyle w:val="a3"/>
        <w:textAlignment w:val="baseline"/>
        <w:rPr>
          <w:rFonts w:ascii="Times New Roman" w:hAnsi="Times New Roman"/>
          <w:sz w:val="24"/>
          <w:szCs w:val="24"/>
        </w:rPr>
      </w:pPr>
      <w:r w:rsidRPr="007C0F0C">
        <w:rPr>
          <w:rFonts w:ascii="Times New Roman" w:hAnsi="Times New Roman"/>
          <w:sz w:val="24"/>
          <w:szCs w:val="24"/>
        </w:rPr>
        <w:t>«НИЖНЕУДИНСКИЙ РАЙОН» ______________________________________________________________________________</w:t>
      </w:r>
    </w:p>
    <w:p w:rsidR="007C0F0C" w:rsidRPr="007C0F0C" w:rsidRDefault="007C0F0C" w:rsidP="007C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>ЗАКЛЮЧЕНИЕ № 01-09/ 18</w:t>
      </w:r>
    </w:p>
    <w:p w:rsidR="007C0F0C" w:rsidRPr="007C0F0C" w:rsidRDefault="007C0F0C" w:rsidP="007C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F0C">
        <w:rPr>
          <w:rFonts w:ascii="Times New Roman" w:hAnsi="Times New Roman" w:cs="Times New Roman"/>
          <w:b/>
          <w:sz w:val="24"/>
          <w:szCs w:val="24"/>
        </w:rPr>
        <w:t>по результатам экспертно-аналитического мероприятия</w:t>
      </w:r>
    </w:p>
    <w:p w:rsidR="007C0F0C" w:rsidRPr="007C0F0C" w:rsidRDefault="007C0F0C" w:rsidP="007C0F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C0F0C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7C0F0C">
        <w:rPr>
          <w:rFonts w:ascii="Times New Roman" w:hAnsi="Times New Roman" w:cs="Times New Roman"/>
          <w:b/>
          <w:sz w:val="24"/>
          <w:szCs w:val="24"/>
        </w:rPr>
        <w:t>Анализ исполнения муниципального дорожного фонда</w:t>
      </w:r>
    </w:p>
    <w:p w:rsidR="007C0F0C" w:rsidRPr="007C0F0C" w:rsidRDefault="007C0F0C" w:rsidP="007C0F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«Нижнеудинский район» </w:t>
      </w:r>
    </w:p>
    <w:p w:rsidR="007C0F0C" w:rsidRPr="007C0F0C" w:rsidRDefault="007C0F0C" w:rsidP="007C0F0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>за первый квартал 2023 год»</w:t>
      </w:r>
    </w:p>
    <w:p w:rsidR="007C0F0C" w:rsidRPr="007C0F0C" w:rsidRDefault="007C0F0C" w:rsidP="007C0F0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F0C" w:rsidRPr="007C0F0C" w:rsidRDefault="007C0F0C" w:rsidP="007C0F0C">
      <w:p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 xml:space="preserve">10.04.2023 г                                                                                                              </w:t>
      </w:r>
      <w:proofErr w:type="spellStart"/>
      <w:proofErr w:type="gramStart"/>
      <w:r w:rsidRPr="007C0F0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C0F0C">
        <w:rPr>
          <w:rFonts w:ascii="Times New Roman" w:hAnsi="Times New Roman" w:cs="Times New Roman"/>
          <w:sz w:val="24"/>
          <w:szCs w:val="24"/>
        </w:rPr>
        <w:t>. Нижнеудинск</w:t>
      </w:r>
    </w:p>
    <w:p w:rsidR="007C0F0C" w:rsidRPr="007C0F0C" w:rsidRDefault="007C0F0C" w:rsidP="007C0F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 xml:space="preserve">Анализ исполнения муниципального дорожного фонда муниципального образования «Нижнеудинский район» проведен председателем Контрольно-счетной палаты муниципального района муниципального образования «Нижнеудинский район» (далее – КСП) А.Н. Никитюк. </w:t>
      </w:r>
    </w:p>
    <w:p w:rsidR="007C0F0C" w:rsidRPr="007C0F0C" w:rsidRDefault="007C0F0C" w:rsidP="007C0F0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 xml:space="preserve">1. Основание для проведения мероприятия:   </w:t>
      </w:r>
    </w:p>
    <w:p w:rsidR="007C0F0C" w:rsidRPr="007C0F0C" w:rsidRDefault="007C0F0C" w:rsidP="007C0F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план деятельности КСП на 2023 год, Положение о КСП, утвержденное решением Думы муниципального района муниципального образования «Нижнеудинский район» от 21.10.2021г. № 31.</w:t>
      </w:r>
    </w:p>
    <w:p w:rsidR="007C0F0C" w:rsidRPr="007C0F0C" w:rsidRDefault="007C0F0C" w:rsidP="007C0F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2. Предмет мероприятия: формирование, использование бюджетных ассигнований муниципального дорожного фонда.</w:t>
      </w:r>
    </w:p>
    <w:p w:rsidR="007C0F0C" w:rsidRPr="007C0F0C" w:rsidRDefault="007C0F0C" w:rsidP="007C0F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3. Объект мероприятия: Администрация муниципального района муниципального образования «Нижнеудинский район» и её структурные подразделения.</w:t>
      </w:r>
    </w:p>
    <w:p w:rsidR="007C0F0C" w:rsidRPr="007C0F0C" w:rsidRDefault="007C0F0C" w:rsidP="007C0F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4. Цель мероприятия:</w:t>
      </w:r>
    </w:p>
    <w:p w:rsidR="007C0F0C" w:rsidRPr="007C0F0C" w:rsidRDefault="007C0F0C" w:rsidP="007C0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4.1.Проанализировать поступление средств муниципального дорожного фонда.</w:t>
      </w:r>
    </w:p>
    <w:p w:rsidR="007C0F0C" w:rsidRPr="007C0F0C" w:rsidRDefault="007C0F0C" w:rsidP="007C0F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4.2. Проанализировать использование средств муниципального дорожного фонда.</w:t>
      </w:r>
    </w:p>
    <w:p w:rsidR="007C0F0C" w:rsidRPr="007C0F0C" w:rsidRDefault="007C0F0C" w:rsidP="007C0F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 xml:space="preserve">5. Исследуемый период: </w:t>
      </w:r>
      <w:r w:rsidRPr="007C0F0C">
        <w:rPr>
          <w:rFonts w:ascii="Times New Roman" w:hAnsi="Times New Roman" w:cs="Times New Roman"/>
          <w:b/>
          <w:sz w:val="24"/>
          <w:szCs w:val="24"/>
        </w:rPr>
        <w:t xml:space="preserve"> первый квартал 2023 года</w:t>
      </w:r>
      <w:r w:rsidRPr="007C0F0C">
        <w:rPr>
          <w:rFonts w:ascii="Times New Roman" w:hAnsi="Times New Roman" w:cs="Times New Roman"/>
          <w:sz w:val="24"/>
          <w:szCs w:val="24"/>
        </w:rPr>
        <w:t>.</w:t>
      </w:r>
    </w:p>
    <w:p w:rsidR="007C0F0C" w:rsidRPr="007C0F0C" w:rsidRDefault="007C0F0C" w:rsidP="007C0F0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0F0C" w:rsidRPr="007C0F0C" w:rsidRDefault="007C0F0C" w:rsidP="007C0F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 xml:space="preserve">1. Формирование бюджетных ассигнований  </w:t>
      </w:r>
    </w:p>
    <w:p w:rsidR="007C0F0C" w:rsidRDefault="007C0F0C" w:rsidP="007C0F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>муниципального дорожного фонда</w:t>
      </w:r>
    </w:p>
    <w:p w:rsidR="007C0F0C" w:rsidRPr="007C0F0C" w:rsidRDefault="007C0F0C" w:rsidP="007C0F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0C" w:rsidRPr="007C0F0C" w:rsidRDefault="007C0F0C" w:rsidP="007C0F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 xml:space="preserve">Решением Думы муниципального района муниципального образования «Нижнеудинский район» от 26 декабря 2012 года № 61, предусматривающим создание муниципального дорожного фонда муниципального образования «Нижнеудинский район» в рамках пункта 5 статьи 179.4. БК РФ, утверждены источники формирования муниципального дорожного фонда. К ним отнесены </w:t>
      </w:r>
      <w:r w:rsidRPr="007C0F0C">
        <w:rPr>
          <w:rFonts w:ascii="Times New Roman" w:hAnsi="Times New Roman" w:cs="Times New Roman"/>
          <w:b/>
          <w:sz w:val="24"/>
          <w:szCs w:val="24"/>
        </w:rPr>
        <w:t>акцизы</w:t>
      </w:r>
      <w:r w:rsidRPr="007C0F0C">
        <w:rPr>
          <w:rFonts w:ascii="Times New Roman" w:hAnsi="Times New Roman" w:cs="Times New Roman"/>
          <w:sz w:val="24"/>
          <w:szCs w:val="24"/>
        </w:rPr>
        <w:t xml:space="preserve">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7C0F0C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7C0F0C">
        <w:rPr>
          <w:rFonts w:ascii="Times New Roman" w:hAnsi="Times New Roman" w:cs="Times New Roman"/>
          <w:sz w:val="24"/>
          <w:szCs w:val="24"/>
        </w:rPr>
        <w:t xml:space="preserve">) двигателей, производимые на территории Российской Федерации, подлежащие зачислению в местный бюджет и </w:t>
      </w:r>
      <w:r w:rsidRPr="007C0F0C">
        <w:rPr>
          <w:rFonts w:ascii="Times New Roman" w:hAnsi="Times New Roman" w:cs="Times New Roman"/>
          <w:b/>
          <w:sz w:val="24"/>
          <w:szCs w:val="24"/>
        </w:rPr>
        <w:t>иные поступления в местный бюджет</w:t>
      </w:r>
      <w:r w:rsidRPr="007C0F0C">
        <w:rPr>
          <w:rFonts w:ascii="Times New Roman" w:hAnsi="Times New Roman" w:cs="Times New Roman"/>
          <w:sz w:val="24"/>
          <w:szCs w:val="24"/>
        </w:rPr>
        <w:t>, являющиеся источником пополнения муниципального дорожного фонда, в том числе доходы:</w:t>
      </w:r>
    </w:p>
    <w:p w:rsidR="007C0F0C" w:rsidRPr="007C0F0C" w:rsidRDefault="007C0F0C" w:rsidP="007C0F0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1)</w:t>
      </w:r>
      <w:r w:rsidRPr="007C0F0C">
        <w:rPr>
          <w:rFonts w:ascii="Times New Roman" w:hAnsi="Times New Roman" w:cs="Times New Roman"/>
          <w:sz w:val="24"/>
          <w:szCs w:val="24"/>
        </w:rPr>
        <w:tab/>
        <w:t>от использования имущества, входящего в состав автомобильных дорог общего пользования местного значения муниципального образования «Нижнеудинский район»;</w:t>
      </w:r>
    </w:p>
    <w:p w:rsidR="007C0F0C" w:rsidRPr="007C0F0C" w:rsidRDefault="007C0F0C" w:rsidP="007C0F0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F0C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7C0F0C">
        <w:rPr>
          <w:rFonts w:ascii="Times New Roman" w:hAnsi="Times New Roman" w:cs="Times New Roman"/>
          <w:sz w:val="24"/>
          <w:szCs w:val="24"/>
        </w:rPr>
        <w:tab/>
        <w:t>от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«Нижнеудинский район»;</w:t>
      </w:r>
      <w:proofErr w:type="gramEnd"/>
    </w:p>
    <w:p w:rsidR="007C0F0C" w:rsidRPr="007C0F0C" w:rsidRDefault="007C0F0C" w:rsidP="007C0F0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3) от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«Нижнеудинский район»;</w:t>
      </w:r>
    </w:p>
    <w:p w:rsidR="007C0F0C" w:rsidRPr="007C0F0C" w:rsidRDefault="007C0F0C" w:rsidP="007C0F0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4) от возмещения ущерба, причиняемого автомобильным дорогам общего пользования местного значения муниципального образования «Нижнеудинский район», противоправными деяниями юридических или физических лиц;</w:t>
      </w:r>
    </w:p>
    <w:p w:rsidR="007C0F0C" w:rsidRPr="007C0F0C" w:rsidRDefault="007C0F0C" w:rsidP="007C0F0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5)</w:t>
      </w:r>
      <w:r w:rsidRPr="007C0F0C">
        <w:rPr>
          <w:rFonts w:ascii="Times New Roman" w:hAnsi="Times New Roman" w:cs="Times New Roman"/>
          <w:sz w:val="24"/>
          <w:szCs w:val="24"/>
        </w:rPr>
        <w:tab/>
        <w:t xml:space="preserve">от применения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 муниципального образования «Нижнеудинский район»; </w:t>
      </w:r>
    </w:p>
    <w:p w:rsidR="007C0F0C" w:rsidRPr="007C0F0C" w:rsidRDefault="007C0F0C" w:rsidP="007C0F0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6)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 «Нижнеудинский район»;</w:t>
      </w:r>
    </w:p>
    <w:p w:rsidR="007C0F0C" w:rsidRPr="007C0F0C" w:rsidRDefault="007C0F0C" w:rsidP="007C0F0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7)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муниципального образования «Нижнеудинский район».</w:t>
      </w:r>
    </w:p>
    <w:p w:rsidR="007C0F0C" w:rsidRPr="007C0F0C" w:rsidRDefault="007C0F0C" w:rsidP="007C0F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0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муниципального образования «Нижнеудинский район» от 20 июня 2019 года № 117 утверждена муниципальная программа «</w:t>
      </w:r>
      <w:r w:rsidRPr="007C0F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автомобильных дорог общего пользования местного значения муниципального образования «Нижнеудинский район» на 2021-2024 годы». Целью Программы является сохранение и развитие автомобильных дорог общего пользования местного значения, обеспечивающих социально-экономические потребности населения Нижнеудинского района и хозяйствующих субъектов. 3адачей Программы является увеличение протяженности автомобильных дорог, соответствующих нормативным требованиям. Перечень мероприятий Программы направлен на решение проблемы ликвидации участков автомобильных дорог, технико-эксплуатационные характеристики которых не соответствуют минимальным потребительским требованиям. В перечень мероприятий Программы на 2023 год вошли:</w:t>
      </w:r>
    </w:p>
    <w:p w:rsidR="007C0F0C" w:rsidRPr="007C0F0C" w:rsidRDefault="007C0F0C" w:rsidP="007C0F0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разработка проектно-сметной документации, проектно-изыскательские работы (ПИР) на сумму 2250,0 тыс. руб.; </w:t>
      </w:r>
    </w:p>
    <w:p w:rsidR="007C0F0C" w:rsidRPr="007C0F0C" w:rsidRDefault="007C0F0C" w:rsidP="007C0F0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C0F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ремонт, текущий ремонт, содержание автодорог, автозимников, ледовой переправы через р. Уда «Подъезд к д. Заречье» - 23964,9 тыс. руб. </w:t>
      </w:r>
      <w:proofErr w:type="gramEnd"/>
    </w:p>
    <w:p w:rsidR="007C0F0C" w:rsidRPr="007C0F0C" w:rsidRDefault="007C0F0C" w:rsidP="007C0F0C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F0C" w:rsidRPr="007C0F0C" w:rsidRDefault="007C0F0C" w:rsidP="007C0F0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>Общий объем средств, запланированных на реализацию мероприятий Программы в 2023 году, по состоянию на 1 апреля 2023 года составляет 26 214,9 тыс. рублей</w:t>
      </w:r>
      <w:r w:rsidRPr="007C0F0C">
        <w:rPr>
          <w:rFonts w:ascii="Times New Roman" w:hAnsi="Times New Roman" w:cs="Times New Roman"/>
          <w:sz w:val="24"/>
          <w:szCs w:val="24"/>
        </w:rPr>
        <w:t xml:space="preserve"> (в том числе остатки средств дорожного фонда, неиспользованные в 2022 году в сумме 4010,9 тыс. рублей).</w:t>
      </w:r>
    </w:p>
    <w:p w:rsidR="007C0F0C" w:rsidRPr="007C0F0C" w:rsidRDefault="007C0F0C" w:rsidP="007C0F0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F0C">
        <w:rPr>
          <w:rFonts w:ascii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 района на 2023 год утверждены решением Думы муниципального района муниципального образования «Нижнеудинский район» от 27.12.2022г № 71 «О бюджете муниципального образования «Нижнеудинский район на 2023 год и плановый период 2024 - 2025 годов» в объеме </w:t>
      </w:r>
      <w:r w:rsidRPr="007C0F0C">
        <w:rPr>
          <w:rFonts w:ascii="Times New Roman" w:hAnsi="Times New Roman" w:cs="Times New Roman"/>
          <w:b/>
          <w:sz w:val="24"/>
          <w:szCs w:val="24"/>
        </w:rPr>
        <w:lastRenderedPageBreak/>
        <w:t>26 214,9 тыс. рублей</w:t>
      </w:r>
      <w:r w:rsidRPr="007C0F0C">
        <w:rPr>
          <w:rFonts w:ascii="Times New Roman" w:hAnsi="Times New Roman" w:cs="Times New Roman"/>
          <w:sz w:val="24"/>
          <w:szCs w:val="24"/>
        </w:rPr>
        <w:t>, что соответствует прогнозируемому объему доходов бюджета муниципального образования, наполняющих муниципальный дорожный фонд, в том числе:</w:t>
      </w:r>
      <w:proofErr w:type="gramEnd"/>
    </w:p>
    <w:p w:rsidR="007C0F0C" w:rsidRPr="007C0F0C" w:rsidRDefault="007C0F0C" w:rsidP="007C0F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- акцизы по подакцизным товарам – 22 204,0 тыс. рублей;</w:t>
      </w:r>
    </w:p>
    <w:p w:rsidR="007C0F0C" w:rsidRPr="007C0F0C" w:rsidRDefault="007C0F0C" w:rsidP="007C0F0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 xml:space="preserve">- остаток неиспользованных в 2022 году ассигнований дорожного фонда – 4010,9 тыс. руб. </w:t>
      </w:r>
    </w:p>
    <w:p w:rsidR="007C0F0C" w:rsidRPr="007C0F0C" w:rsidRDefault="007C0F0C" w:rsidP="007C0F0C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В первом квартале 2023 года доходы, наполняющие  муниципальный дорожный фонд района, поступили в бюджет муниципального района в сумме 5969,8 тыс. рублей, в том числе: акцизы по подакцизным товарам (продукции), производимым на территории Российской Федерации – 5969,8 тыс. рублей (26,9% от плана). С учетом остатков с 2022 года фактический объем</w:t>
      </w:r>
      <w:r w:rsidRPr="007C0F0C">
        <w:rPr>
          <w:rFonts w:ascii="Times New Roman" w:hAnsi="Times New Roman" w:cs="Times New Roman"/>
          <w:b/>
          <w:sz w:val="24"/>
          <w:szCs w:val="24"/>
        </w:rPr>
        <w:t xml:space="preserve"> средств дорожного фонда в первом квартале 2023 года</w:t>
      </w:r>
      <w:r w:rsidRPr="007C0F0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7C0F0C">
        <w:rPr>
          <w:rFonts w:ascii="Times New Roman" w:hAnsi="Times New Roman" w:cs="Times New Roman"/>
          <w:b/>
          <w:sz w:val="24"/>
          <w:szCs w:val="24"/>
        </w:rPr>
        <w:t>9980,7 тыс. рублей</w:t>
      </w:r>
      <w:r w:rsidRPr="007C0F0C">
        <w:rPr>
          <w:rFonts w:ascii="Times New Roman" w:hAnsi="Times New Roman" w:cs="Times New Roman"/>
          <w:sz w:val="24"/>
          <w:szCs w:val="24"/>
        </w:rPr>
        <w:t xml:space="preserve">. Заимствований из дорожного фонда на цели, не связанные с обеспечением дорожной деятельности, не осуществлялось. </w:t>
      </w:r>
    </w:p>
    <w:p w:rsidR="007C0F0C" w:rsidRPr="007C0F0C" w:rsidRDefault="007C0F0C" w:rsidP="007C0F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C0F0C">
        <w:rPr>
          <w:rFonts w:ascii="Times New Roman" w:hAnsi="Times New Roman" w:cs="Times New Roman"/>
          <w:b/>
          <w:noProof/>
          <w:sz w:val="24"/>
          <w:szCs w:val="24"/>
        </w:rPr>
        <w:t>Использование бюджетных ассигнований</w:t>
      </w:r>
    </w:p>
    <w:p w:rsidR="007C0F0C" w:rsidRPr="007C0F0C" w:rsidRDefault="007C0F0C" w:rsidP="007C0F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0C">
        <w:rPr>
          <w:rFonts w:ascii="Times New Roman" w:hAnsi="Times New Roman" w:cs="Times New Roman"/>
          <w:b/>
          <w:noProof/>
          <w:sz w:val="24"/>
          <w:szCs w:val="24"/>
        </w:rPr>
        <w:t xml:space="preserve"> муниципального дорожного фонда</w:t>
      </w:r>
      <w:r w:rsidRPr="007C0F0C">
        <w:rPr>
          <w:rFonts w:ascii="Times New Roman" w:hAnsi="Times New Roman" w:cs="Times New Roman"/>
          <w:b/>
          <w:sz w:val="24"/>
          <w:szCs w:val="24"/>
        </w:rPr>
        <w:t>.</w:t>
      </w:r>
    </w:p>
    <w:p w:rsidR="007C0F0C" w:rsidRPr="007C0F0C" w:rsidRDefault="007C0F0C" w:rsidP="007C0F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Порядок формирования и использования бюджетных ассигнований муниципального дорожного фонда муниципального образования «Нижнеудинский район» установлен решением Думы муниципального района муниципального образования «Нижнеудинский район» от 26 декабря 2012 года № 61. Бюджетные ассигнования дорожного фонда муниципального образования «Нижнеудинский район»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 «Нижнеудинский район». Временно свободные средства дорожного фонда могут быть использованы с последующим восстановлением заимствованных средств за счет налоговых и неналоговых доходов на погашение кредиторской задолженности.</w:t>
      </w:r>
    </w:p>
    <w:p w:rsidR="007C0F0C" w:rsidRPr="007C0F0C" w:rsidRDefault="007C0F0C" w:rsidP="007C0F0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 xml:space="preserve">Кассовые расходы </w:t>
      </w:r>
      <w:r w:rsidRPr="007C0F0C">
        <w:rPr>
          <w:rFonts w:ascii="Times New Roman" w:hAnsi="Times New Roman" w:cs="Times New Roman"/>
          <w:sz w:val="24"/>
          <w:szCs w:val="24"/>
        </w:rPr>
        <w:t xml:space="preserve">бюджета, в части использования ассигнований муниципального дорожного фонда, по состоянию на 1 апреля 2023 года составили </w:t>
      </w:r>
      <w:r w:rsidRPr="007C0F0C">
        <w:rPr>
          <w:rFonts w:ascii="Times New Roman" w:hAnsi="Times New Roman" w:cs="Times New Roman"/>
          <w:b/>
          <w:sz w:val="24"/>
          <w:szCs w:val="24"/>
        </w:rPr>
        <w:t>2 186,1 тыс. рублей</w:t>
      </w:r>
      <w:r w:rsidRPr="007C0F0C">
        <w:rPr>
          <w:rFonts w:ascii="Times New Roman" w:hAnsi="Times New Roman" w:cs="Times New Roman"/>
          <w:sz w:val="24"/>
          <w:szCs w:val="24"/>
        </w:rPr>
        <w:t xml:space="preserve"> или 21,9% от фактического объема средств дорожного фонда, сформированного в первом квартале 2023 года.</w:t>
      </w:r>
    </w:p>
    <w:p w:rsidR="007C0F0C" w:rsidRPr="007C0F0C" w:rsidRDefault="007C0F0C" w:rsidP="007C0F0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Средства дорожного фонда направлены:</w:t>
      </w:r>
    </w:p>
    <w:p w:rsidR="007C0F0C" w:rsidRPr="007C0F0C" w:rsidRDefault="007C0F0C" w:rsidP="000F18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F0C">
        <w:rPr>
          <w:rFonts w:ascii="Times New Roman" w:hAnsi="Times New Roman" w:cs="Times New Roman"/>
          <w:sz w:val="24"/>
          <w:szCs w:val="24"/>
        </w:rPr>
        <w:t xml:space="preserve">- на содержание автозимников в сумме 1 151,5 тыс. рублей или 37% от плана (в том числе: на автозимник «Нижнеудинск - Верхняя Гутара» - 559,6 тыс. руб., на автозимник «Нижнеудинск – </w:t>
      </w:r>
      <w:proofErr w:type="spellStart"/>
      <w:r w:rsidRPr="007C0F0C">
        <w:rPr>
          <w:rFonts w:ascii="Times New Roman" w:hAnsi="Times New Roman" w:cs="Times New Roman"/>
          <w:sz w:val="24"/>
          <w:szCs w:val="24"/>
        </w:rPr>
        <w:t>Нерха</w:t>
      </w:r>
      <w:proofErr w:type="spellEnd"/>
      <w:r w:rsidRPr="007C0F0C">
        <w:rPr>
          <w:rFonts w:ascii="Times New Roman" w:hAnsi="Times New Roman" w:cs="Times New Roman"/>
          <w:sz w:val="24"/>
          <w:szCs w:val="24"/>
        </w:rPr>
        <w:t xml:space="preserve"> – Алыгджер» - 591,8 тыс. руб.); </w:t>
      </w:r>
      <w:proofErr w:type="gramEnd"/>
    </w:p>
    <w:p w:rsidR="007C0F0C" w:rsidRPr="007C0F0C" w:rsidRDefault="007C0F0C" w:rsidP="000F18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- на содержание ледовой переправы через р. Уда в д. Заречье сумме 449,9 тыс. рублей (100% от плана), что на 101,7 тыс. рублей больше, чем в 2022 году;</w:t>
      </w:r>
    </w:p>
    <w:p w:rsidR="007C0F0C" w:rsidRPr="007C0F0C" w:rsidRDefault="007C0F0C" w:rsidP="000F18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 xml:space="preserve">- на проведение инженерных изысканий на объекте «Капитальный ремонт автодороги Подъезд к р.п. </w:t>
      </w:r>
      <w:proofErr w:type="spellStart"/>
      <w:r w:rsidRPr="007C0F0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7C0F0C">
        <w:rPr>
          <w:rFonts w:ascii="Times New Roman" w:hAnsi="Times New Roman" w:cs="Times New Roman"/>
          <w:sz w:val="24"/>
          <w:szCs w:val="24"/>
        </w:rPr>
        <w:t xml:space="preserve"> – 560,0 тыс. рублей (25% от плана) по договору от 12.12.2022г;</w:t>
      </w:r>
    </w:p>
    <w:p w:rsidR="007C0F0C" w:rsidRDefault="007C0F0C" w:rsidP="000F18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- на содержание автодорог – 24,7 тыс. рублей или 29% от плана (расходы на освещение).</w:t>
      </w:r>
    </w:p>
    <w:p w:rsidR="000F1821" w:rsidRPr="007C0F0C" w:rsidRDefault="000F1821" w:rsidP="000F18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F0C" w:rsidRPr="007C0F0C" w:rsidRDefault="007C0F0C" w:rsidP="007C0F0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F0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C0F0C" w:rsidRPr="007C0F0C" w:rsidRDefault="007C0F0C" w:rsidP="007C0F0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муниципального района муниципального образования «Нижнеудинский район» «О бюджете на 2023 год и на плановый период 2024-2025 годов» объем средств дорожного фонда утвержден в объеме 26 214,9 тыс. рублей. </w:t>
      </w:r>
    </w:p>
    <w:p w:rsidR="007C0F0C" w:rsidRPr="007C0F0C" w:rsidRDefault="007C0F0C" w:rsidP="007C0F0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В первом квартале 2023 года в муниципальный дорожный фонд поступило 5969,8 тыс. рублей. С учетом остатка средств дорожного фонда с 2022 года фактическое наполнение дорожного фонда составило 9980,7 тыс. рублей или 38,1% от плана.</w:t>
      </w:r>
    </w:p>
    <w:p w:rsidR="007C0F0C" w:rsidRPr="007C0F0C" w:rsidRDefault="007C0F0C" w:rsidP="007C0F0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 xml:space="preserve">Расходы за счет средств дорожного фонда в первом квартале 2023 года составили  </w:t>
      </w:r>
      <w:r w:rsidRPr="007C0F0C">
        <w:rPr>
          <w:rFonts w:ascii="Times New Roman" w:hAnsi="Times New Roman" w:cs="Times New Roman"/>
          <w:sz w:val="24"/>
          <w:szCs w:val="24"/>
        </w:rPr>
        <w:lastRenderedPageBreak/>
        <w:t xml:space="preserve">2 186,1 тыс. рублей или 8,34% от плана. </w:t>
      </w:r>
    </w:p>
    <w:p w:rsidR="007C0F0C" w:rsidRPr="007C0F0C" w:rsidRDefault="007C0F0C" w:rsidP="007C0F0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По состоянию на 1 апреля 2023 года о</w:t>
      </w:r>
      <w:r w:rsidRPr="007C0F0C">
        <w:rPr>
          <w:rFonts w:ascii="Times New Roman" w:hAnsi="Times New Roman" w:cs="Times New Roman"/>
          <w:b/>
          <w:sz w:val="24"/>
          <w:szCs w:val="24"/>
        </w:rPr>
        <w:t>статок</w:t>
      </w:r>
      <w:r w:rsidRPr="007C0F0C">
        <w:rPr>
          <w:rFonts w:ascii="Times New Roman" w:hAnsi="Times New Roman" w:cs="Times New Roman"/>
          <w:sz w:val="24"/>
          <w:szCs w:val="24"/>
        </w:rPr>
        <w:t xml:space="preserve"> средств дорожного фонда составил </w:t>
      </w:r>
      <w:r w:rsidRPr="007C0F0C">
        <w:rPr>
          <w:rFonts w:ascii="Times New Roman" w:hAnsi="Times New Roman" w:cs="Times New Roman"/>
          <w:b/>
          <w:sz w:val="24"/>
          <w:szCs w:val="24"/>
        </w:rPr>
        <w:t>7794,6 тыс. рублей</w:t>
      </w:r>
      <w:r w:rsidRPr="007C0F0C">
        <w:rPr>
          <w:rFonts w:ascii="Times New Roman" w:hAnsi="Times New Roman" w:cs="Times New Roman"/>
          <w:sz w:val="24"/>
          <w:szCs w:val="24"/>
        </w:rPr>
        <w:t>. Средства предполагается направить во втором квартале 2023 года на оплату услуг по зимнему содержанию автомобильных дорог в соответствии с заключенными муниципальными контрактами.</w:t>
      </w:r>
    </w:p>
    <w:p w:rsidR="007C0F0C" w:rsidRPr="007C0F0C" w:rsidRDefault="007C0F0C" w:rsidP="007C0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0C" w:rsidRPr="007C0F0C" w:rsidRDefault="007C0F0C" w:rsidP="007C0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0C" w:rsidRPr="007C0F0C" w:rsidRDefault="007C0F0C" w:rsidP="007C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F0C">
        <w:rPr>
          <w:rFonts w:ascii="Times New Roman" w:hAnsi="Times New Roman" w:cs="Times New Roman"/>
          <w:sz w:val="24"/>
          <w:szCs w:val="24"/>
        </w:rPr>
        <w:t>Председатель КСП                                                                                 А. Н. Никитюк</w:t>
      </w:r>
    </w:p>
    <w:p w:rsidR="007C0F0C" w:rsidRPr="007C0F0C" w:rsidRDefault="007C0F0C" w:rsidP="007C0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269" w:rsidRDefault="00512269"/>
    <w:sectPr w:rsidR="00512269" w:rsidSect="00EC016B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0F0C"/>
    <w:rsid w:val="000F1821"/>
    <w:rsid w:val="00512269"/>
    <w:rsid w:val="007C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0F0C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F0C"/>
    <w:rPr>
      <w:rFonts w:ascii="Times New Roman" w:eastAsia="Calibri" w:hAnsi="Times New Roman" w:cs="Times New Roman"/>
      <w:sz w:val="28"/>
      <w:szCs w:val="28"/>
    </w:rPr>
  </w:style>
  <w:style w:type="paragraph" w:styleId="a3">
    <w:name w:val="Subtitle"/>
    <w:basedOn w:val="a"/>
    <w:link w:val="a4"/>
    <w:qFormat/>
    <w:rsid w:val="007C0F0C"/>
    <w:pPr>
      <w:spacing w:after="0" w:line="240" w:lineRule="auto"/>
      <w:jc w:val="center"/>
    </w:pPr>
    <w:rPr>
      <w:rFonts w:ascii="Arial" w:eastAsia="Times New Roman" w:hAnsi="Arial" w:cs="Times New Roman"/>
      <w:b/>
      <w:szCs w:val="28"/>
    </w:rPr>
  </w:style>
  <w:style w:type="character" w:customStyle="1" w:styleId="a4">
    <w:name w:val="Подзаголовок Знак"/>
    <w:basedOn w:val="a0"/>
    <w:link w:val="a3"/>
    <w:rsid w:val="007C0F0C"/>
    <w:rPr>
      <w:rFonts w:ascii="Arial" w:eastAsia="Times New Roman" w:hAnsi="Arial" w:cs="Times New Roman"/>
      <w:b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Никитюк</dc:creator>
  <cp:keywords/>
  <dc:description/>
  <cp:lastModifiedBy>Алевтина Никитюк</cp:lastModifiedBy>
  <cp:revision>3</cp:revision>
  <dcterms:created xsi:type="dcterms:W3CDTF">2023-05-23T02:10:00Z</dcterms:created>
  <dcterms:modified xsi:type="dcterms:W3CDTF">2023-05-23T02:19:00Z</dcterms:modified>
</cp:coreProperties>
</file>